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4B51" w14:textId="77777777" w:rsidR="00D27ECE" w:rsidRPr="00F56331" w:rsidRDefault="00D27ECE" w:rsidP="00DE466D">
      <w:pPr>
        <w:pStyle w:val="Title"/>
        <w:rPr>
          <w:rFonts w:ascii="Times New Roman" w:hAnsi="Times New Roman"/>
          <w:b/>
          <w:color w:val="FF0000"/>
          <w:szCs w:val="24"/>
          <w:u w:val="none"/>
        </w:rPr>
      </w:pPr>
      <w:bookmarkStart w:id="0" w:name="_GoBack"/>
      <w:bookmarkEnd w:id="0"/>
      <w:r w:rsidRPr="00F56331">
        <w:rPr>
          <w:rFonts w:ascii="Times New Roman" w:hAnsi="Times New Roman"/>
          <w:b/>
          <w:color w:val="FF0000"/>
          <w:szCs w:val="24"/>
          <w:u w:val="none"/>
        </w:rPr>
        <w:t>FIRST NATION EDUCATION COMMIS</w:t>
      </w:r>
      <w:r w:rsidR="00921854" w:rsidRPr="00F56331">
        <w:rPr>
          <w:rFonts w:ascii="Times New Roman" w:hAnsi="Times New Roman"/>
          <w:b/>
          <w:color w:val="FF0000"/>
          <w:szCs w:val="24"/>
          <w:u w:val="none"/>
        </w:rPr>
        <w:t>S</w:t>
      </w:r>
      <w:r w:rsidRPr="00F56331">
        <w:rPr>
          <w:rFonts w:ascii="Times New Roman" w:hAnsi="Times New Roman"/>
          <w:b/>
          <w:color w:val="FF0000"/>
          <w:szCs w:val="24"/>
          <w:u w:val="none"/>
        </w:rPr>
        <w:t>ION</w:t>
      </w:r>
    </w:p>
    <w:p w14:paraId="725F1C3B" w14:textId="77777777" w:rsidR="00D27ECE" w:rsidRPr="00F56331" w:rsidRDefault="00FD26B3" w:rsidP="00DE466D">
      <w:pPr>
        <w:pStyle w:val="Title"/>
        <w:rPr>
          <w:rFonts w:ascii="Times New Roman" w:hAnsi="Times New Roman"/>
          <w:b/>
          <w:szCs w:val="24"/>
          <w:u w:val="none"/>
        </w:rPr>
      </w:pPr>
      <w:r w:rsidRPr="00F56331">
        <w:rPr>
          <w:rFonts w:ascii="Times New Roman" w:hAnsi="Times New Roman"/>
          <w:b/>
          <w:szCs w:val="24"/>
          <w:u w:val="none"/>
        </w:rPr>
        <w:t xml:space="preserve">DRAFT </w:t>
      </w:r>
      <w:r w:rsidR="00D27ECE" w:rsidRPr="00F56331">
        <w:rPr>
          <w:rFonts w:ascii="Times New Roman" w:hAnsi="Times New Roman"/>
          <w:b/>
          <w:szCs w:val="24"/>
          <w:u w:val="none"/>
        </w:rPr>
        <w:t>BRIEFING NOTE</w:t>
      </w:r>
    </w:p>
    <w:p w14:paraId="45CAF5A9" w14:textId="77777777" w:rsidR="00D27ECE" w:rsidRPr="00F56331" w:rsidRDefault="00D27ECE" w:rsidP="00DE466D">
      <w:pPr>
        <w:spacing w:line="240" w:lineRule="auto"/>
        <w:rPr>
          <w:rFonts w:ascii="Times New Roman" w:hAnsi="Times New Roman"/>
          <w:color w:val="000000"/>
          <w:sz w:val="24"/>
          <w:szCs w:val="24"/>
        </w:rPr>
      </w:pPr>
    </w:p>
    <w:p w14:paraId="163F3E1F" w14:textId="170D9A55" w:rsidR="00D27ECE" w:rsidRPr="00F56331" w:rsidRDefault="00F56331" w:rsidP="00DE466D">
      <w:pPr>
        <w:spacing w:line="240" w:lineRule="auto"/>
        <w:rPr>
          <w:rFonts w:ascii="Times New Roman" w:hAnsi="Times New Roman"/>
          <w:b/>
          <w:color w:val="000000"/>
          <w:sz w:val="24"/>
          <w:szCs w:val="24"/>
        </w:rPr>
      </w:pPr>
      <w:r w:rsidRPr="00F56331">
        <w:rPr>
          <w:rFonts w:ascii="Times New Roman" w:hAnsi="Times New Roman"/>
          <w:b/>
          <w:color w:val="000000"/>
          <w:sz w:val="24"/>
          <w:szCs w:val="24"/>
        </w:rPr>
        <w:t>TOPIC:</w:t>
      </w:r>
      <w:r w:rsidRPr="00F56331">
        <w:rPr>
          <w:rFonts w:ascii="Times New Roman" w:hAnsi="Times New Roman"/>
          <w:b/>
          <w:color w:val="000000"/>
          <w:sz w:val="24"/>
          <w:szCs w:val="24"/>
        </w:rPr>
        <w:tab/>
      </w:r>
      <w:r w:rsidRPr="00F56331">
        <w:rPr>
          <w:rFonts w:ascii="Times New Roman" w:hAnsi="Times New Roman"/>
          <w:b/>
          <w:color w:val="000000"/>
          <w:sz w:val="24"/>
          <w:szCs w:val="24"/>
        </w:rPr>
        <w:tab/>
      </w:r>
      <w:r w:rsidR="00664D1E">
        <w:rPr>
          <w:rFonts w:ascii="Times New Roman" w:hAnsi="Times New Roman"/>
          <w:b/>
          <w:color w:val="000000"/>
          <w:sz w:val="24"/>
          <w:szCs w:val="24"/>
        </w:rPr>
        <w:t xml:space="preserve">YUKON GOVERNMENT’S </w:t>
      </w:r>
      <w:r w:rsidR="00224B82">
        <w:rPr>
          <w:rFonts w:ascii="Times New Roman" w:hAnsi="Times New Roman"/>
          <w:b/>
          <w:color w:val="000000"/>
          <w:sz w:val="24"/>
          <w:szCs w:val="24"/>
        </w:rPr>
        <w:t xml:space="preserve">- </w:t>
      </w:r>
      <w:r w:rsidR="00664D1E">
        <w:rPr>
          <w:rFonts w:ascii="Times New Roman" w:hAnsi="Times New Roman"/>
          <w:b/>
          <w:color w:val="000000"/>
          <w:sz w:val="24"/>
          <w:szCs w:val="24"/>
        </w:rPr>
        <w:t>YFNEAC (YUKON FIRST NATION EDUCATION ADVISORY COMMITTEE)</w:t>
      </w:r>
    </w:p>
    <w:p w14:paraId="133EEA0E" w14:textId="7FE6687F" w:rsidR="00D27ECE" w:rsidRPr="00F56331" w:rsidRDefault="00D27ECE" w:rsidP="00DE466D">
      <w:pPr>
        <w:spacing w:line="240" w:lineRule="auto"/>
        <w:rPr>
          <w:rFonts w:ascii="Times New Roman" w:hAnsi="Times New Roman"/>
          <w:color w:val="000000"/>
          <w:sz w:val="24"/>
          <w:szCs w:val="24"/>
        </w:rPr>
      </w:pPr>
      <w:r w:rsidRPr="00F56331">
        <w:rPr>
          <w:rFonts w:ascii="Times New Roman" w:hAnsi="Times New Roman"/>
          <w:b/>
          <w:color w:val="000000"/>
          <w:sz w:val="24"/>
          <w:szCs w:val="24"/>
        </w:rPr>
        <w:t>PREPARED B</w:t>
      </w:r>
      <w:r w:rsidR="00E314D7" w:rsidRPr="00F56331">
        <w:rPr>
          <w:rFonts w:ascii="Times New Roman" w:hAnsi="Times New Roman"/>
          <w:b/>
          <w:color w:val="000000"/>
          <w:sz w:val="24"/>
          <w:szCs w:val="24"/>
        </w:rPr>
        <w:t>Y</w:t>
      </w:r>
      <w:r w:rsidRPr="00F56331">
        <w:rPr>
          <w:rFonts w:ascii="Times New Roman" w:hAnsi="Times New Roman"/>
          <w:b/>
          <w:color w:val="000000"/>
          <w:sz w:val="24"/>
          <w:szCs w:val="24"/>
        </w:rPr>
        <w:t>:</w:t>
      </w:r>
      <w:r w:rsidRPr="00F56331">
        <w:rPr>
          <w:rFonts w:ascii="Times New Roman" w:hAnsi="Times New Roman"/>
          <w:b/>
          <w:color w:val="000000"/>
          <w:sz w:val="24"/>
          <w:szCs w:val="24"/>
        </w:rPr>
        <w:tab/>
      </w:r>
      <w:r w:rsidR="00681D3B" w:rsidRPr="00F56331">
        <w:rPr>
          <w:rFonts w:ascii="Times New Roman" w:hAnsi="Times New Roman"/>
          <w:color w:val="000000"/>
          <w:sz w:val="24"/>
          <w:szCs w:val="24"/>
        </w:rPr>
        <w:t>First Nations Education Commission</w:t>
      </w:r>
      <w:r w:rsidR="00224B82">
        <w:rPr>
          <w:rFonts w:ascii="Times New Roman" w:hAnsi="Times New Roman"/>
          <w:color w:val="000000"/>
          <w:sz w:val="24"/>
          <w:szCs w:val="24"/>
        </w:rPr>
        <w:t xml:space="preserve"> (FNEC)</w:t>
      </w:r>
    </w:p>
    <w:p w14:paraId="6FA5D6CD" w14:textId="77777777" w:rsidR="0044659A" w:rsidRDefault="00E314D7" w:rsidP="00DE466D">
      <w:pPr>
        <w:spacing w:line="240" w:lineRule="auto"/>
        <w:rPr>
          <w:rFonts w:ascii="Times New Roman" w:hAnsi="Times New Roman"/>
          <w:b/>
          <w:color w:val="000000"/>
          <w:sz w:val="24"/>
          <w:szCs w:val="24"/>
        </w:rPr>
      </w:pPr>
      <w:r w:rsidRPr="00F56331">
        <w:rPr>
          <w:rFonts w:ascii="Times New Roman" w:hAnsi="Times New Roman"/>
          <w:b/>
          <w:color w:val="000000"/>
          <w:sz w:val="24"/>
          <w:szCs w:val="24"/>
        </w:rPr>
        <w:t>PREPARED FOR:</w:t>
      </w:r>
      <w:r w:rsidRPr="00F56331">
        <w:rPr>
          <w:rFonts w:ascii="Times New Roman" w:hAnsi="Times New Roman"/>
          <w:b/>
          <w:color w:val="000000"/>
          <w:sz w:val="24"/>
          <w:szCs w:val="24"/>
        </w:rPr>
        <w:tab/>
        <w:t xml:space="preserve">Leadership Meeting </w:t>
      </w:r>
      <w:r w:rsidR="0073123A">
        <w:rPr>
          <w:rFonts w:ascii="Times New Roman" w:hAnsi="Times New Roman"/>
          <w:b/>
          <w:color w:val="000000"/>
          <w:sz w:val="24"/>
          <w:szCs w:val="24"/>
        </w:rPr>
        <w:t>January 21-23, 2015</w:t>
      </w:r>
    </w:p>
    <w:p w14:paraId="62427BE9" w14:textId="77777777" w:rsidR="00664D1E" w:rsidRPr="00F56331" w:rsidRDefault="00664D1E" w:rsidP="00DE466D">
      <w:pPr>
        <w:spacing w:line="240" w:lineRule="auto"/>
        <w:rPr>
          <w:rFonts w:ascii="Times New Roman" w:hAnsi="Times New Roman"/>
          <w:color w:val="000000"/>
          <w:sz w:val="24"/>
          <w:szCs w:val="24"/>
        </w:rPr>
      </w:pPr>
    </w:p>
    <w:p w14:paraId="079F6912" w14:textId="1C8350EC" w:rsidR="00C32950" w:rsidRDefault="00C32950" w:rsidP="00C32950">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BACKGROUND</w:t>
      </w:r>
    </w:p>
    <w:p w14:paraId="38358BE9" w14:textId="74C427BA" w:rsidR="007827BA" w:rsidRDefault="000D51B2" w:rsidP="00C32950">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FNEC </w:t>
      </w:r>
      <w:r w:rsidR="0073123A">
        <w:rPr>
          <w:rFonts w:ascii="Times New Roman" w:hAnsi="Times New Roman"/>
          <w:bCs/>
          <w:color w:val="000000"/>
          <w:sz w:val="24"/>
          <w:szCs w:val="24"/>
        </w:rPr>
        <w:t>presented to Leadership on November 27</w:t>
      </w:r>
      <w:r w:rsidR="0073123A" w:rsidRPr="0073123A">
        <w:rPr>
          <w:rFonts w:ascii="Times New Roman" w:hAnsi="Times New Roman"/>
          <w:bCs/>
          <w:color w:val="000000"/>
          <w:sz w:val="24"/>
          <w:szCs w:val="24"/>
          <w:vertAlign w:val="superscript"/>
        </w:rPr>
        <w:t>th</w:t>
      </w:r>
      <w:r w:rsidR="0073123A">
        <w:rPr>
          <w:rFonts w:ascii="Times New Roman" w:hAnsi="Times New Roman"/>
          <w:bCs/>
          <w:color w:val="000000"/>
          <w:sz w:val="24"/>
          <w:szCs w:val="24"/>
        </w:rPr>
        <w:t xml:space="preserve">, 2014 </w:t>
      </w:r>
      <w:r w:rsidR="00DF0800">
        <w:rPr>
          <w:rFonts w:ascii="Times New Roman" w:hAnsi="Times New Roman"/>
          <w:bCs/>
          <w:color w:val="000000"/>
          <w:sz w:val="24"/>
          <w:szCs w:val="24"/>
        </w:rPr>
        <w:t xml:space="preserve">the </w:t>
      </w:r>
      <w:r w:rsidR="0073123A">
        <w:rPr>
          <w:rFonts w:ascii="Times New Roman" w:hAnsi="Times New Roman"/>
          <w:bCs/>
          <w:color w:val="000000"/>
          <w:sz w:val="24"/>
          <w:szCs w:val="24"/>
        </w:rPr>
        <w:t xml:space="preserve">issue with too many committees in education as well as the lack of resources for FNEC to fulfill its mandate as directed by YFN Leadership in the FNEC Terms of Reference approved in April 2013. </w:t>
      </w:r>
    </w:p>
    <w:p w14:paraId="2434FB0A" w14:textId="2452AE94" w:rsidR="00C32950" w:rsidRDefault="00C32950" w:rsidP="00C32950">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FNEC requested approval from YFN Leadership to dissolve the Yukon Government’s, Yukon First Nation Education Advisory Committee and further, to have all </w:t>
      </w:r>
      <w:r w:rsidR="004C00AA">
        <w:rPr>
          <w:rFonts w:ascii="Times New Roman" w:hAnsi="Times New Roman"/>
          <w:bCs/>
          <w:color w:val="000000"/>
          <w:sz w:val="24"/>
          <w:szCs w:val="24"/>
        </w:rPr>
        <w:t xml:space="preserve">funding and </w:t>
      </w:r>
      <w:r>
        <w:rPr>
          <w:rFonts w:ascii="Times New Roman" w:hAnsi="Times New Roman"/>
          <w:bCs/>
          <w:color w:val="000000"/>
          <w:sz w:val="24"/>
          <w:szCs w:val="24"/>
        </w:rPr>
        <w:t>resources (including staff positions supporting the committee) to be transferred to FNEC. The resources would be used to supp</w:t>
      </w:r>
      <w:r w:rsidR="004C00AA">
        <w:rPr>
          <w:rFonts w:ascii="Times New Roman" w:hAnsi="Times New Roman"/>
          <w:bCs/>
          <w:color w:val="000000"/>
          <w:sz w:val="24"/>
          <w:szCs w:val="24"/>
        </w:rPr>
        <w:t>ort FNEC, CELCs, ESWs and EOCs with CYFN coordinating and providing the technical services.</w:t>
      </w:r>
    </w:p>
    <w:p w14:paraId="1AD6CE48" w14:textId="72F7396C" w:rsidR="00664D1E" w:rsidRDefault="00664D1E" w:rsidP="00C32950">
      <w:pPr>
        <w:autoSpaceDE w:val="0"/>
        <w:autoSpaceDN w:val="0"/>
        <w:adjustRightInd w:val="0"/>
        <w:rPr>
          <w:rFonts w:ascii="Times New Roman" w:hAnsi="Times New Roman"/>
          <w:b/>
          <w:bCs/>
          <w:color w:val="000000"/>
          <w:sz w:val="24"/>
          <w:szCs w:val="24"/>
        </w:rPr>
      </w:pPr>
      <w:r w:rsidRPr="00664D1E">
        <w:rPr>
          <w:rFonts w:ascii="Times New Roman" w:hAnsi="Times New Roman"/>
          <w:b/>
          <w:bCs/>
          <w:color w:val="000000"/>
          <w:sz w:val="24"/>
          <w:szCs w:val="24"/>
        </w:rPr>
        <w:t>Leadership made the following decision</w:t>
      </w:r>
      <w:r>
        <w:rPr>
          <w:rFonts w:ascii="Times New Roman" w:hAnsi="Times New Roman"/>
          <w:b/>
          <w:bCs/>
          <w:color w:val="000000"/>
          <w:sz w:val="24"/>
          <w:szCs w:val="24"/>
        </w:rPr>
        <w:t xml:space="preserve"> on November 27, 2014</w:t>
      </w:r>
      <w:r w:rsidR="004C00AA" w:rsidRPr="00664D1E">
        <w:rPr>
          <w:rFonts w:ascii="Times New Roman" w:hAnsi="Times New Roman"/>
          <w:b/>
          <w:bCs/>
          <w:color w:val="000000"/>
          <w:sz w:val="24"/>
          <w:szCs w:val="24"/>
        </w:rPr>
        <w:t>:</w:t>
      </w:r>
    </w:p>
    <w:p w14:paraId="5382F0EB" w14:textId="19D61975" w:rsidR="00C32950" w:rsidRPr="00664D1E" w:rsidRDefault="00664D1E" w:rsidP="00664D1E">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Draft Motion - </w:t>
      </w:r>
      <w:r w:rsidR="004C00AA" w:rsidRPr="00664D1E">
        <w:rPr>
          <w:rFonts w:ascii="Times New Roman" w:hAnsi="Times New Roman"/>
          <w:sz w:val="24"/>
          <w:szCs w:val="24"/>
        </w:rPr>
        <w:t>Leadership moves that the</w:t>
      </w:r>
      <w:r w:rsidR="00C32950" w:rsidRPr="00664D1E">
        <w:rPr>
          <w:rFonts w:ascii="Times New Roman" w:hAnsi="Times New Roman"/>
          <w:sz w:val="24"/>
          <w:szCs w:val="24"/>
        </w:rPr>
        <w:t xml:space="preserve"> Yukon Department of Education’s YFNEAC be dissolved and that all funding and resources supporting the committee be transferred to FNEC. The approved process is for FNEC to immediately begin a dialogue with the Department of Education on the transfer of the funds and resources that support the YFNEAC, including staff supports. Once completed, the YFNEAC can then be dissolved, but not until there is commitment from the Yukon Department of Education to transfer the funding and resources. </w:t>
      </w:r>
    </w:p>
    <w:p w14:paraId="616140C2" w14:textId="77777777" w:rsidR="00C32950" w:rsidRPr="00664D1E" w:rsidRDefault="00C32950" w:rsidP="00C32950">
      <w:pPr>
        <w:pStyle w:val="PlainText"/>
        <w:rPr>
          <w:rFonts w:ascii="Times New Roman" w:hAnsi="Times New Roman"/>
          <w:sz w:val="24"/>
          <w:szCs w:val="24"/>
        </w:rPr>
      </w:pPr>
    </w:p>
    <w:p w14:paraId="6AFE4710" w14:textId="77777777" w:rsidR="00C32950" w:rsidRPr="00664D1E" w:rsidRDefault="00C32950" w:rsidP="00C32950">
      <w:pPr>
        <w:pStyle w:val="PlainText"/>
        <w:rPr>
          <w:rFonts w:ascii="Times New Roman" w:hAnsi="Times New Roman"/>
          <w:sz w:val="24"/>
          <w:szCs w:val="24"/>
        </w:rPr>
      </w:pPr>
      <w:r w:rsidRPr="00664D1E">
        <w:rPr>
          <w:rFonts w:ascii="Times New Roman" w:hAnsi="Times New Roman"/>
          <w:sz w:val="24"/>
          <w:szCs w:val="24"/>
        </w:rPr>
        <w:t>Moved by: Chief Matheiya Alatini</w:t>
      </w:r>
    </w:p>
    <w:p w14:paraId="37F922EE" w14:textId="77777777" w:rsidR="00C32950" w:rsidRPr="00664D1E" w:rsidRDefault="00C32950" w:rsidP="00C32950">
      <w:pPr>
        <w:pStyle w:val="PlainText"/>
        <w:rPr>
          <w:rFonts w:ascii="Times New Roman" w:hAnsi="Times New Roman"/>
          <w:sz w:val="24"/>
          <w:szCs w:val="24"/>
        </w:rPr>
      </w:pPr>
      <w:r w:rsidRPr="00664D1E">
        <w:rPr>
          <w:rFonts w:ascii="Times New Roman" w:hAnsi="Times New Roman"/>
          <w:sz w:val="24"/>
          <w:szCs w:val="24"/>
        </w:rPr>
        <w:t>Seconded by: Chief Steve Smith</w:t>
      </w:r>
    </w:p>
    <w:p w14:paraId="74C44802" w14:textId="77777777" w:rsidR="00EF49E7" w:rsidRDefault="00EF49E7" w:rsidP="00C32950">
      <w:pPr>
        <w:pStyle w:val="PlainText"/>
      </w:pPr>
    </w:p>
    <w:p w14:paraId="290B5D7A" w14:textId="14A759B5" w:rsidR="00EF49E7" w:rsidRDefault="00EF49E7" w:rsidP="00EF49E7">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UPDATE:</w:t>
      </w:r>
    </w:p>
    <w:p w14:paraId="69DA5A5F" w14:textId="72AFF87D" w:rsidR="00EF49E7" w:rsidRDefault="00EF49E7" w:rsidP="00EF49E7">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Tosh Southwick, Co-Chair for FNEC, met with Deputy Minister, Val Royle and Assistant Deputy Minister, Albert Trask on January 8</w:t>
      </w:r>
      <w:r w:rsidRPr="00EF49E7">
        <w:rPr>
          <w:rFonts w:ascii="Times New Roman" w:hAnsi="Times New Roman"/>
          <w:bCs/>
          <w:color w:val="000000"/>
          <w:sz w:val="24"/>
          <w:szCs w:val="24"/>
          <w:vertAlign w:val="superscript"/>
        </w:rPr>
        <w:t>th</w:t>
      </w:r>
      <w:r>
        <w:rPr>
          <w:rFonts w:ascii="Times New Roman" w:hAnsi="Times New Roman"/>
          <w:bCs/>
          <w:color w:val="000000"/>
          <w:sz w:val="24"/>
          <w:szCs w:val="24"/>
        </w:rPr>
        <w:t>, 2015. The outcomes from the meeting were as follows:</w:t>
      </w:r>
    </w:p>
    <w:p w14:paraId="7348B4DA" w14:textId="7E58B62C" w:rsidR="000D51B2" w:rsidRDefault="00EF49E7" w:rsidP="000D51B2">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Both Yukon education officials were receptive to the recommendation. </w:t>
      </w:r>
    </w:p>
    <w:p w14:paraId="2AB1B425" w14:textId="05BED7BA" w:rsidR="00EF49E7" w:rsidRDefault="00EF49E7" w:rsidP="000D51B2">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Yukon education will provide the dollar figures for funding within a month’s time frame.</w:t>
      </w:r>
    </w:p>
    <w:p w14:paraId="60DC7D46" w14:textId="4E325C86" w:rsidR="00EF49E7" w:rsidRDefault="00664D1E" w:rsidP="000D51B2">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Yukon education is open to meeting directly with the FNEC.</w:t>
      </w:r>
    </w:p>
    <w:p w14:paraId="63E0E775" w14:textId="132CA786" w:rsidR="007827BA" w:rsidRPr="00224B82" w:rsidRDefault="00664D1E" w:rsidP="00664D1E">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Discussions also included initial ideas concerning Yukon’s needs for First Nation input and involvement.</w:t>
      </w:r>
    </w:p>
    <w:sectPr w:rsidR="007827BA" w:rsidRPr="00224B82" w:rsidSect="00664D1E">
      <w:footerReference w:type="default" r:id="rId8"/>
      <w:footerReference w:type="first" r:id="rId9"/>
      <w:type w:val="continuous"/>
      <w:pgSz w:w="12240" w:h="15840"/>
      <w:pgMar w:top="1134" w:right="1041" w:bottom="1418" w:left="1560" w:header="426" w:footer="2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6C27D" w14:textId="77777777" w:rsidR="00BF37C8" w:rsidRDefault="00BF37C8" w:rsidP="00FE0D21">
      <w:pPr>
        <w:spacing w:after="0" w:line="240" w:lineRule="auto"/>
      </w:pPr>
      <w:r>
        <w:separator/>
      </w:r>
    </w:p>
  </w:endnote>
  <w:endnote w:type="continuationSeparator" w:id="0">
    <w:p w14:paraId="5417258C" w14:textId="77777777" w:rsidR="00BF37C8" w:rsidRDefault="00BF37C8" w:rsidP="00FE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EE49" w14:textId="77777777" w:rsidR="00664D1E" w:rsidRPr="00E90EFD" w:rsidRDefault="00664D1E" w:rsidP="00AE61D8">
    <w:pPr>
      <w:pStyle w:val="Footer"/>
      <w:spacing w:line="240" w:lineRule="auto"/>
      <w:rPr>
        <w:b/>
        <w:i/>
        <w:noProof/>
        <w:color w:val="FF0000"/>
      </w:rPr>
    </w:pPr>
    <w:r w:rsidRPr="00E90EFD">
      <w:rPr>
        <w:b/>
        <w:i/>
        <w:color w:val="FF0000"/>
      </w:rPr>
      <w:t xml:space="preserve">FNEC Briefing Note: </w:t>
    </w:r>
    <w:r>
      <w:rPr>
        <w:b/>
        <w:i/>
        <w:color w:val="FF0000"/>
      </w:rPr>
      <w:t xml:space="preserve">EDUCATION BOARDS &amp; COMMITTEES </w:t>
    </w:r>
    <w:r>
      <w:rPr>
        <w:b/>
        <w:i/>
        <w:color w:val="FF0000"/>
      </w:rPr>
      <w:tab/>
    </w:r>
    <w:r w:rsidRPr="00E90EFD">
      <w:rPr>
        <w:b/>
        <w:i/>
        <w:color w:val="FF0000"/>
      </w:rPr>
      <w:t xml:space="preserve">Page | </w:t>
    </w:r>
    <w:r w:rsidRPr="00E90EFD">
      <w:rPr>
        <w:b/>
        <w:i/>
        <w:color w:val="FF0000"/>
      </w:rPr>
      <w:fldChar w:fldCharType="begin"/>
    </w:r>
    <w:r w:rsidRPr="00E90EFD">
      <w:rPr>
        <w:b/>
        <w:i/>
        <w:color w:val="FF0000"/>
      </w:rPr>
      <w:instrText xml:space="preserve"> PAGE   \* MERGEFORMAT </w:instrText>
    </w:r>
    <w:r w:rsidRPr="00E90EFD">
      <w:rPr>
        <w:b/>
        <w:i/>
        <w:color w:val="FF0000"/>
      </w:rPr>
      <w:fldChar w:fldCharType="separate"/>
    </w:r>
    <w:r w:rsidR="00224B82">
      <w:rPr>
        <w:b/>
        <w:i/>
        <w:noProof/>
        <w:color w:val="FF0000"/>
      </w:rPr>
      <w:t>2</w:t>
    </w:r>
    <w:r w:rsidRPr="00E90EFD">
      <w:rPr>
        <w:b/>
        <w:i/>
        <w:noProof/>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42AA" w14:textId="096985F5" w:rsidR="00664D1E" w:rsidRPr="00CE377D" w:rsidRDefault="00664D1E" w:rsidP="00AE61D8">
    <w:pPr>
      <w:pStyle w:val="Footer"/>
      <w:spacing w:line="240" w:lineRule="auto"/>
      <w:rPr>
        <w:b/>
        <w:noProof/>
        <w:color w:val="FF0000"/>
      </w:rPr>
    </w:pPr>
    <w:r w:rsidRPr="00CE377D">
      <w:rPr>
        <w:b/>
        <w:color w:val="FF0000"/>
      </w:rPr>
      <w:t xml:space="preserve">FNEC Briefing Note: </w:t>
    </w:r>
    <w:r>
      <w:rPr>
        <w:b/>
        <w:color w:val="FF0000"/>
      </w:rPr>
      <w:t>YFN Education Advisory Committee (YFN EAC)</w:t>
    </w:r>
    <w:r w:rsidRPr="00CE377D">
      <w:rPr>
        <w:b/>
        <w:color w:val="FF0000"/>
      </w:rPr>
      <w:tab/>
      <w:t xml:space="preserve">Page | </w:t>
    </w:r>
    <w:r w:rsidRPr="00CE377D">
      <w:rPr>
        <w:b/>
        <w:color w:val="FF0000"/>
      </w:rPr>
      <w:fldChar w:fldCharType="begin"/>
    </w:r>
    <w:r w:rsidRPr="00CE377D">
      <w:rPr>
        <w:b/>
        <w:color w:val="FF0000"/>
      </w:rPr>
      <w:instrText xml:space="preserve"> PAGE   \* MERGEFORMAT </w:instrText>
    </w:r>
    <w:r w:rsidRPr="00CE377D">
      <w:rPr>
        <w:b/>
        <w:color w:val="FF0000"/>
      </w:rPr>
      <w:fldChar w:fldCharType="separate"/>
    </w:r>
    <w:r w:rsidR="00D222E1">
      <w:rPr>
        <w:b/>
        <w:noProof/>
        <w:color w:val="FF0000"/>
      </w:rPr>
      <w:t>1</w:t>
    </w:r>
    <w:r w:rsidRPr="00CE377D">
      <w:rPr>
        <w:b/>
        <w:noProof/>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E656F" w14:textId="77777777" w:rsidR="00BF37C8" w:rsidRDefault="00BF37C8" w:rsidP="00FE0D21">
      <w:pPr>
        <w:spacing w:after="0" w:line="240" w:lineRule="auto"/>
      </w:pPr>
      <w:r>
        <w:separator/>
      </w:r>
    </w:p>
  </w:footnote>
  <w:footnote w:type="continuationSeparator" w:id="0">
    <w:p w14:paraId="109752B3" w14:textId="77777777" w:rsidR="00BF37C8" w:rsidRDefault="00BF37C8" w:rsidP="00FE0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9E8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09BE"/>
    <w:multiLevelType w:val="hybridMultilevel"/>
    <w:tmpl w:val="CB3899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B04B6A"/>
    <w:multiLevelType w:val="hybridMultilevel"/>
    <w:tmpl w:val="6C06B2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DC5BC9"/>
    <w:multiLevelType w:val="hybridMultilevel"/>
    <w:tmpl w:val="D2B04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2A1F59"/>
    <w:multiLevelType w:val="hybridMultilevel"/>
    <w:tmpl w:val="ADA07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860C4"/>
    <w:multiLevelType w:val="hybridMultilevel"/>
    <w:tmpl w:val="37AE6D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AD136A2"/>
    <w:multiLevelType w:val="hybridMultilevel"/>
    <w:tmpl w:val="54D84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72134D"/>
    <w:multiLevelType w:val="hybridMultilevel"/>
    <w:tmpl w:val="507E8C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06C3D37"/>
    <w:multiLevelType w:val="hybridMultilevel"/>
    <w:tmpl w:val="3454C7C6"/>
    <w:lvl w:ilvl="0" w:tplc="10090001">
      <w:start w:val="1"/>
      <w:numFmt w:val="bullet"/>
      <w:lvlText w:val=""/>
      <w:lvlJc w:val="left"/>
      <w:pPr>
        <w:ind w:left="360" w:hanging="360"/>
      </w:pPr>
      <w:rPr>
        <w:rFonts w:ascii="Symbol" w:hAnsi="Symbol" w:hint="default"/>
      </w:rPr>
    </w:lvl>
    <w:lvl w:ilvl="1" w:tplc="C1EA9F62">
      <w:start w:val="1"/>
      <w:numFmt w:val="decimal"/>
      <w:lvlText w:val="%2."/>
      <w:lvlJc w:val="left"/>
      <w:pPr>
        <w:ind w:left="1080" w:hanging="360"/>
      </w:pPr>
      <w:rPr>
        <w:rFonts w:ascii="Times New Roman" w:eastAsia="Calibri" w:hAnsi="Times New Roman" w:cs="Times New Roman"/>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148201B"/>
    <w:multiLevelType w:val="hybridMultilevel"/>
    <w:tmpl w:val="BABA0842"/>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5CE265A"/>
    <w:multiLevelType w:val="hybridMultilevel"/>
    <w:tmpl w:val="0366B7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5EA753A"/>
    <w:multiLevelType w:val="hybridMultilevel"/>
    <w:tmpl w:val="1A3A8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E735EB5"/>
    <w:multiLevelType w:val="hybridMultilevel"/>
    <w:tmpl w:val="FACADECA"/>
    <w:lvl w:ilvl="0" w:tplc="10090001">
      <w:start w:val="1"/>
      <w:numFmt w:val="bullet"/>
      <w:lvlText w:val=""/>
      <w:lvlJc w:val="left"/>
      <w:pPr>
        <w:ind w:left="2138" w:hanging="360"/>
      </w:pPr>
      <w:rPr>
        <w:rFonts w:ascii="Symbol" w:hAnsi="Symbol"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3" w15:restartNumberingAfterBreak="0">
    <w:nsid w:val="21D64226"/>
    <w:multiLevelType w:val="hybridMultilevel"/>
    <w:tmpl w:val="CFE40A52"/>
    <w:lvl w:ilvl="0" w:tplc="10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913BA6"/>
    <w:multiLevelType w:val="hybridMultilevel"/>
    <w:tmpl w:val="FC74ACA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4DA6625"/>
    <w:multiLevelType w:val="hybridMultilevel"/>
    <w:tmpl w:val="2382B36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3476F6"/>
    <w:multiLevelType w:val="hybridMultilevel"/>
    <w:tmpl w:val="24ECDB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8940DA"/>
    <w:multiLevelType w:val="hybridMultilevel"/>
    <w:tmpl w:val="AAEEE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9C6523"/>
    <w:multiLevelType w:val="hybridMultilevel"/>
    <w:tmpl w:val="544E8A5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28AB7330"/>
    <w:multiLevelType w:val="hybridMultilevel"/>
    <w:tmpl w:val="028054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2A7203E4"/>
    <w:multiLevelType w:val="hybridMultilevel"/>
    <w:tmpl w:val="BEBE2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CB33AF"/>
    <w:multiLevelType w:val="hybridMultilevel"/>
    <w:tmpl w:val="4B6CE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D4D3013"/>
    <w:multiLevelType w:val="hybridMultilevel"/>
    <w:tmpl w:val="0FF4650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274940"/>
    <w:multiLevelType w:val="hybridMultilevel"/>
    <w:tmpl w:val="860CF0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CC52FD"/>
    <w:multiLevelType w:val="hybridMultilevel"/>
    <w:tmpl w:val="F1D2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9720E7B"/>
    <w:multiLevelType w:val="hybridMultilevel"/>
    <w:tmpl w:val="8E54C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9C16373"/>
    <w:multiLevelType w:val="hybridMultilevel"/>
    <w:tmpl w:val="F2429072"/>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E295988"/>
    <w:multiLevelType w:val="hybridMultilevel"/>
    <w:tmpl w:val="807808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2DA7426"/>
    <w:multiLevelType w:val="hybridMultilevel"/>
    <w:tmpl w:val="653C09AC"/>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29" w15:restartNumberingAfterBreak="0">
    <w:nsid w:val="44CF7822"/>
    <w:multiLevelType w:val="hybridMultilevel"/>
    <w:tmpl w:val="F100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DD4C0B"/>
    <w:multiLevelType w:val="hybridMultilevel"/>
    <w:tmpl w:val="18D2741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FE0DD6"/>
    <w:multiLevelType w:val="hybridMultilevel"/>
    <w:tmpl w:val="EF0A169C"/>
    <w:lvl w:ilvl="0" w:tplc="1009000F">
      <w:start w:val="1"/>
      <w:numFmt w:val="decimal"/>
      <w:lvlText w:val="%1."/>
      <w:lvlJc w:val="left"/>
      <w:pPr>
        <w:ind w:left="360" w:hanging="360"/>
      </w:pPr>
      <w:rPr>
        <w:rFonts w:hint="default"/>
      </w:rPr>
    </w:lvl>
    <w:lvl w:ilvl="1" w:tplc="C1EA9F62">
      <w:start w:val="1"/>
      <w:numFmt w:val="decimal"/>
      <w:lvlText w:val="%2."/>
      <w:lvlJc w:val="left"/>
      <w:pPr>
        <w:ind w:left="1080" w:hanging="360"/>
      </w:pPr>
      <w:rPr>
        <w:rFonts w:ascii="Times New Roman" w:eastAsia="Calibri" w:hAnsi="Times New Roman" w:cs="Times New Roman"/>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8762385"/>
    <w:multiLevelType w:val="hybridMultilevel"/>
    <w:tmpl w:val="C3867216"/>
    <w:lvl w:ilvl="0" w:tplc="10090001">
      <w:start w:val="1"/>
      <w:numFmt w:val="bullet"/>
      <w:lvlText w:val=""/>
      <w:lvlJc w:val="left"/>
      <w:pPr>
        <w:ind w:left="360" w:hanging="360"/>
      </w:pPr>
      <w:rPr>
        <w:rFonts w:ascii="Symbol" w:hAnsi="Symbol" w:hint="default"/>
      </w:rPr>
    </w:lvl>
    <w:lvl w:ilvl="1" w:tplc="C1EA9F62">
      <w:start w:val="1"/>
      <w:numFmt w:val="decimal"/>
      <w:lvlText w:val="%2."/>
      <w:lvlJc w:val="left"/>
      <w:pPr>
        <w:ind w:left="1080" w:hanging="360"/>
      </w:pPr>
      <w:rPr>
        <w:rFonts w:ascii="Times New Roman" w:eastAsia="Calibri" w:hAnsi="Times New Roman" w:cs="Times New Roman"/>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9C71CB3"/>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4A956A94"/>
    <w:multiLevelType w:val="hybridMultilevel"/>
    <w:tmpl w:val="FEF831F2"/>
    <w:lvl w:ilvl="0" w:tplc="10090001">
      <w:start w:val="1"/>
      <w:numFmt w:val="bullet"/>
      <w:lvlText w:val=""/>
      <w:lvlJc w:val="left"/>
      <w:pPr>
        <w:ind w:left="1069" w:hanging="360"/>
      </w:pPr>
      <w:rPr>
        <w:rFonts w:ascii="Symbol" w:hAnsi="Symbol" w:hint="default"/>
        <w:sz w:val="22"/>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5" w15:restartNumberingAfterBreak="0">
    <w:nsid w:val="4F27545E"/>
    <w:multiLevelType w:val="hybridMultilevel"/>
    <w:tmpl w:val="8E5CF2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5427FA0"/>
    <w:multiLevelType w:val="hybridMultilevel"/>
    <w:tmpl w:val="FE9E8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506D38"/>
    <w:multiLevelType w:val="hybridMultilevel"/>
    <w:tmpl w:val="8A9020D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4961BAA"/>
    <w:multiLevelType w:val="hybridMultilevel"/>
    <w:tmpl w:val="0D00F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C35293"/>
    <w:multiLevelType w:val="hybridMultilevel"/>
    <w:tmpl w:val="553C6A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86C4DC5"/>
    <w:multiLevelType w:val="hybridMultilevel"/>
    <w:tmpl w:val="93EE9FE0"/>
    <w:lvl w:ilvl="0" w:tplc="10090001">
      <w:start w:val="1"/>
      <w:numFmt w:val="bullet"/>
      <w:lvlText w:val=""/>
      <w:lvlJc w:val="left"/>
      <w:pPr>
        <w:ind w:left="1069" w:hanging="360"/>
      </w:pPr>
      <w:rPr>
        <w:rFonts w:ascii="Symbol" w:hAnsi="Symbol" w:hint="default"/>
        <w:sz w:val="22"/>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1" w15:restartNumberingAfterBreak="0">
    <w:nsid w:val="6DC33386"/>
    <w:multiLevelType w:val="hybridMultilevel"/>
    <w:tmpl w:val="D3C0E530"/>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42" w15:restartNumberingAfterBreak="0">
    <w:nsid w:val="735C4F45"/>
    <w:multiLevelType w:val="hybridMultilevel"/>
    <w:tmpl w:val="BEEAA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712CE3"/>
    <w:multiLevelType w:val="hybridMultilevel"/>
    <w:tmpl w:val="61440C4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D5B5465"/>
    <w:multiLevelType w:val="hybridMultilevel"/>
    <w:tmpl w:val="F7BA5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DAE5D86"/>
    <w:multiLevelType w:val="hybridMultilevel"/>
    <w:tmpl w:val="B4A221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FDE48D1"/>
    <w:multiLevelType w:val="hybridMultilevel"/>
    <w:tmpl w:val="659A40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43"/>
  </w:num>
  <w:num w:numId="4">
    <w:abstractNumId w:val="35"/>
  </w:num>
  <w:num w:numId="5">
    <w:abstractNumId w:val="23"/>
  </w:num>
  <w:num w:numId="6">
    <w:abstractNumId w:val="12"/>
  </w:num>
  <w:num w:numId="7">
    <w:abstractNumId w:val="31"/>
  </w:num>
  <w:num w:numId="8">
    <w:abstractNumId w:val="42"/>
  </w:num>
  <w:num w:numId="9">
    <w:abstractNumId w:val="1"/>
  </w:num>
  <w:num w:numId="10">
    <w:abstractNumId w:val="29"/>
  </w:num>
  <w:num w:numId="11">
    <w:abstractNumId w:val="14"/>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11"/>
  </w:num>
  <w:num w:numId="17">
    <w:abstractNumId w:val="16"/>
  </w:num>
  <w:num w:numId="18">
    <w:abstractNumId w:val="10"/>
  </w:num>
  <w:num w:numId="19">
    <w:abstractNumId w:val="45"/>
  </w:num>
  <w:num w:numId="20">
    <w:abstractNumId w:val="27"/>
  </w:num>
  <w:num w:numId="21">
    <w:abstractNumId w:val="38"/>
  </w:num>
  <w:num w:numId="22">
    <w:abstractNumId w:val="2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7"/>
  </w:num>
  <w:num w:numId="26">
    <w:abstractNumId w:val="30"/>
  </w:num>
  <w:num w:numId="27">
    <w:abstractNumId w:val="6"/>
  </w:num>
  <w:num w:numId="28">
    <w:abstractNumId w:val="3"/>
  </w:num>
  <w:num w:numId="29">
    <w:abstractNumId w:val="4"/>
  </w:num>
  <w:num w:numId="30">
    <w:abstractNumId w:val="17"/>
  </w:num>
  <w:num w:numId="31">
    <w:abstractNumId w:val="18"/>
  </w:num>
  <w:num w:numId="32">
    <w:abstractNumId w:val="40"/>
  </w:num>
  <w:num w:numId="33">
    <w:abstractNumId w:val="39"/>
  </w:num>
  <w:num w:numId="34">
    <w:abstractNumId w:val="5"/>
  </w:num>
  <w:num w:numId="35">
    <w:abstractNumId w:val="9"/>
  </w:num>
  <w:num w:numId="36">
    <w:abstractNumId w:val="34"/>
  </w:num>
  <w:num w:numId="37">
    <w:abstractNumId w:val="7"/>
  </w:num>
  <w:num w:numId="38">
    <w:abstractNumId w:val="46"/>
  </w:num>
  <w:num w:numId="39">
    <w:abstractNumId w:val="22"/>
  </w:num>
  <w:num w:numId="40">
    <w:abstractNumId w:val="15"/>
  </w:num>
  <w:num w:numId="41">
    <w:abstractNumId w:val="41"/>
  </w:num>
  <w:num w:numId="42">
    <w:abstractNumId w:val="28"/>
  </w:num>
  <w:num w:numId="43">
    <w:abstractNumId w:val="8"/>
  </w:num>
  <w:num w:numId="44">
    <w:abstractNumId w:val="32"/>
  </w:num>
  <w:num w:numId="45">
    <w:abstractNumId w:val="36"/>
  </w:num>
  <w:num w:numId="46">
    <w:abstractNumId w:val="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418"/>
    <w:rsid w:val="00007D82"/>
    <w:rsid w:val="00031402"/>
    <w:rsid w:val="00042ACF"/>
    <w:rsid w:val="000466B7"/>
    <w:rsid w:val="00067F85"/>
    <w:rsid w:val="00071318"/>
    <w:rsid w:val="00075140"/>
    <w:rsid w:val="000853D7"/>
    <w:rsid w:val="000A4994"/>
    <w:rsid w:val="000B22C7"/>
    <w:rsid w:val="000D51B2"/>
    <w:rsid w:val="000F2538"/>
    <w:rsid w:val="00107407"/>
    <w:rsid w:val="001133E8"/>
    <w:rsid w:val="00123142"/>
    <w:rsid w:val="001258FF"/>
    <w:rsid w:val="00181D81"/>
    <w:rsid w:val="00183ADF"/>
    <w:rsid w:val="00185AB4"/>
    <w:rsid w:val="00187A6D"/>
    <w:rsid w:val="001C745D"/>
    <w:rsid w:val="001F1813"/>
    <w:rsid w:val="002230BE"/>
    <w:rsid w:val="00224B82"/>
    <w:rsid w:val="002341D6"/>
    <w:rsid w:val="002459CB"/>
    <w:rsid w:val="00275313"/>
    <w:rsid w:val="00306BF3"/>
    <w:rsid w:val="003333E4"/>
    <w:rsid w:val="003B6D9A"/>
    <w:rsid w:val="003D11FB"/>
    <w:rsid w:val="00405069"/>
    <w:rsid w:val="00410874"/>
    <w:rsid w:val="00435EAC"/>
    <w:rsid w:val="00442BCE"/>
    <w:rsid w:val="0044659A"/>
    <w:rsid w:val="004C00AA"/>
    <w:rsid w:val="004E1BA3"/>
    <w:rsid w:val="004E46FC"/>
    <w:rsid w:val="005149B0"/>
    <w:rsid w:val="00527201"/>
    <w:rsid w:val="005808FE"/>
    <w:rsid w:val="00585789"/>
    <w:rsid w:val="0059128A"/>
    <w:rsid w:val="005916DD"/>
    <w:rsid w:val="00597069"/>
    <w:rsid w:val="005F467A"/>
    <w:rsid w:val="00610659"/>
    <w:rsid w:val="00617E6F"/>
    <w:rsid w:val="00652B80"/>
    <w:rsid w:val="00660973"/>
    <w:rsid w:val="00664D1E"/>
    <w:rsid w:val="00681D3B"/>
    <w:rsid w:val="006B3770"/>
    <w:rsid w:val="006D77E5"/>
    <w:rsid w:val="006E232F"/>
    <w:rsid w:val="00717B4A"/>
    <w:rsid w:val="0073123A"/>
    <w:rsid w:val="00737A03"/>
    <w:rsid w:val="00741BDF"/>
    <w:rsid w:val="00747A1F"/>
    <w:rsid w:val="007579DE"/>
    <w:rsid w:val="00765FFA"/>
    <w:rsid w:val="007827BA"/>
    <w:rsid w:val="00785FD7"/>
    <w:rsid w:val="00787C55"/>
    <w:rsid w:val="00795D54"/>
    <w:rsid w:val="007A1050"/>
    <w:rsid w:val="007A5E02"/>
    <w:rsid w:val="007C3336"/>
    <w:rsid w:val="007F28CB"/>
    <w:rsid w:val="00804D3E"/>
    <w:rsid w:val="00835EF4"/>
    <w:rsid w:val="00841E03"/>
    <w:rsid w:val="00875560"/>
    <w:rsid w:val="0088284E"/>
    <w:rsid w:val="0088317C"/>
    <w:rsid w:val="008A40D0"/>
    <w:rsid w:val="008C26BB"/>
    <w:rsid w:val="008C7135"/>
    <w:rsid w:val="008D6DD9"/>
    <w:rsid w:val="008D74D0"/>
    <w:rsid w:val="008E3817"/>
    <w:rsid w:val="008E65DC"/>
    <w:rsid w:val="008F58AF"/>
    <w:rsid w:val="00921854"/>
    <w:rsid w:val="00946927"/>
    <w:rsid w:val="00951FB6"/>
    <w:rsid w:val="009752A8"/>
    <w:rsid w:val="00981574"/>
    <w:rsid w:val="009A1BD7"/>
    <w:rsid w:val="009E79AF"/>
    <w:rsid w:val="009F46F3"/>
    <w:rsid w:val="009F6110"/>
    <w:rsid w:val="00A00930"/>
    <w:rsid w:val="00A34369"/>
    <w:rsid w:val="00A61C02"/>
    <w:rsid w:val="00A62726"/>
    <w:rsid w:val="00A62CCE"/>
    <w:rsid w:val="00A743A3"/>
    <w:rsid w:val="00AA24EE"/>
    <w:rsid w:val="00AD6BCE"/>
    <w:rsid w:val="00AE13C4"/>
    <w:rsid w:val="00AE61D8"/>
    <w:rsid w:val="00AF5990"/>
    <w:rsid w:val="00B12F96"/>
    <w:rsid w:val="00B17C67"/>
    <w:rsid w:val="00B36676"/>
    <w:rsid w:val="00B6534E"/>
    <w:rsid w:val="00B73970"/>
    <w:rsid w:val="00B93590"/>
    <w:rsid w:val="00BF0829"/>
    <w:rsid w:val="00BF37C8"/>
    <w:rsid w:val="00C11B7B"/>
    <w:rsid w:val="00C129A5"/>
    <w:rsid w:val="00C2369F"/>
    <w:rsid w:val="00C32950"/>
    <w:rsid w:val="00C8518E"/>
    <w:rsid w:val="00CB0FA4"/>
    <w:rsid w:val="00CB11DA"/>
    <w:rsid w:val="00CB51A3"/>
    <w:rsid w:val="00CD3795"/>
    <w:rsid w:val="00CE377D"/>
    <w:rsid w:val="00D0296C"/>
    <w:rsid w:val="00D04143"/>
    <w:rsid w:val="00D13418"/>
    <w:rsid w:val="00D222E1"/>
    <w:rsid w:val="00D27ECE"/>
    <w:rsid w:val="00D33B6E"/>
    <w:rsid w:val="00D34F83"/>
    <w:rsid w:val="00D56B0E"/>
    <w:rsid w:val="00D62230"/>
    <w:rsid w:val="00D66367"/>
    <w:rsid w:val="00D70BE9"/>
    <w:rsid w:val="00DA1CD0"/>
    <w:rsid w:val="00DC1DE7"/>
    <w:rsid w:val="00DD3C96"/>
    <w:rsid w:val="00DD59C2"/>
    <w:rsid w:val="00DE466D"/>
    <w:rsid w:val="00DF0800"/>
    <w:rsid w:val="00E04372"/>
    <w:rsid w:val="00E15399"/>
    <w:rsid w:val="00E2555A"/>
    <w:rsid w:val="00E314D7"/>
    <w:rsid w:val="00E514A5"/>
    <w:rsid w:val="00E80724"/>
    <w:rsid w:val="00E90EFD"/>
    <w:rsid w:val="00EA3BA9"/>
    <w:rsid w:val="00EA7214"/>
    <w:rsid w:val="00EE1790"/>
    <w:rsid w:val="00EE521A"/>
    <w:rsid w:val="00EF49E7"/>
    <w:rsid w:val="00F018C2"/>
    <w:rsid w:val="00F0299A"/>
    <w:rsid w:val="00F139D5"/>
    <w:rsid w:val="00F24135"/>
    <w:rsid w:val="00F56331"/>
    <w:rsid w:val="00F70DA4"/>
    <w:rsid w:val="00F75F00"/>
    <w:rsid w:val="00F96757"/>
    <w:rsid w:val="00FC0801"/>
    <w:rsid w:val="00FC2248"/>
    <w:rsid w:val="00FD26B3"/>
    <w:rsid w:val="00FD6A6E"/>
    <w:rsid w:val="00FE04D4"/>
    <w:rsid w:val="00FE0D21"/>
    <w:rsid w:val="00FE72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20E1"/>
  <w15:docId w15:val="{D1C8E2FA-A2E5-4A2E-96B8-7BCEA8E0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A1CD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A1CD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CD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DA1CD0"/>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59128A"/>
    <w:rPr>
      <w:sz w:val="16"/>
      <w:szCs w:val="16"/>
    </w:rPr>
  </w:style>
  <w:style w:type="paragraph" w:styleId="CommentText">
    <w:name w:val="annotation text"/>
    <w:basedOn w:val="Normal"/>
    <w:link w:val="CommentTextChar"/>
    <w:uiPriority w:val="99"/>
    <w:semiHidden/>
    <w:unhideWhenUsed/>
    <w:rsid w:val="0059128A"/>
    <w:rPr>
      <w:sz w:val="20"/>
      <w:szCs w:val="20"/>
    </w:rPr>
  </w:style>
  <w:style w:type="character" w:customStyle="1" w:styleId="CommentTextChar">
    <w:name w:val="Comment Text Char"/>
    <w:link w:val="CommentText"/>
    <w:uiPriority w:val="99"/>
    <w:semiHidden/>
    <w:rsid w:val="0059128A"/>
    <w:rPr>
      <w:lang w:eastAsia="en-US"/>
    </w:rPr>
  </w:style>
  <w:style w:type="paragraph" w:styleId="BalloonText">
    <w:name w:val="Balloon Text"/>
    <w:basedOn w:val="Normal"/>
    <w:link w:val="BalloonTextChar"/>
    <w:uiPriority w:val="99"/>
    <w:semiHidden/>
    <w:unhideWhenUsed/>
    <w:rsid w:val="005912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28A"/>
    <w:rPr>
      <w:rFonts w:ascii="Tahoma" w:hAnsi="Tahoma" w:cs="Tahoma"/>
      <w:sz w:val="16"/>
      <w:szCs w:val="16"/>
      <w:lang w:eastAsia="en-US"/>
    </w:rPr>
  </w:style>
  <w:style w:type="paragraph" w:styleId="Header">
    <w:name w:val="header"/>
    <w:basedOn w:val="Normal"/>
    <w:link w:val="HeaderChar"/>
    <w:uiPriority w:val="99"/>
    <w:unhideWhenUsed/>
    <w:rsid w:val="00FE0D21"/>
    <w:pPr>
      <w:tabs>
        <w:tab w:val="center" w:pos="4680"/>
        <w:tab w:val="right" w:pos="9360"/>
      </w:tabs>
    </w:pPr>
  </w:style>
  <w:style w:type="character" w:customStyle="1" w:styleId="HeaderChar">
    <w:name w:val="Header Char"/>
    <w:link w:val="Header"/>
    <w:uiPriority w:val="99"/>
    <w:rsid w:val="00FE0D21"/>
    <w:rPr>
      <w:sz w:val="22"/>
      <w:szCs w:val="22"/>
      <w:lang w:eastAsia="en-US"/>
    </w:rPr>
  </w:style>
  <w:style w:type="paragraph" w:styleId="Footer">
    <w:name w:val="footer"/>
    <w:basedOn w:val="Normal"/>
    <w:link w:val="FooterChar"/>
    <w:uiPriority w:val="99"/>
    <w:unhideWhenUsed/>
    <w:rsid w:val="00FE0D21"/>
    <w:pPr>
      <w:tabs>
        <w:tab w:val="center" w:pos="4680"/>
        <w:tab w:val="right" w:pos="9360"/>
      </w:tabs>
    </w:pPr>
  </w:style>
  <w:style w:type="character" w:customStyle="1" w:styleId="FooterChar">
    <w:name w:val="Footer Char"/>
    <w:link w:val="Footer"/>
    <w:uiPriority w:val="99"/>
    <w:rsid w:val="00FE0D21"/>
    <w:rPr>
      <w:sz w:val="22"/>
      <w:szCs w:val="22"/>
      <w:lang w:eastAsia="en-US"/>
    </w:rPr>
  </w:style>
  <w:style w:type="paragraph" w:styleId="CommentSubject">
    <w:name w:val="annotation subject"/>
    <w:basedOn w:val="CommentText"/>
    <w:next w:val="CommentText"/>
    <w:link w:val="CommentSubjectChar"/>
    <w:uiPriority w:val="99"/>
    <w:semiHidden/>
    <w:unhideWhenUsed/>
    <w:rsid w:val="00067F85"/>
    <w:rPr>
      <w:b/>
      <w:bCs/>
    </w:rPr>
  </w:style>
  <w:style w:type="character" w:customStyle="1" w:styleId="CommentSubjectChar">
    <w:name w:val="Comment Subject Char"/>
    <w:link w:val="CommentSubject"/>
    <w:uiPriority w:val="99"/>
    <w:semiHidden/>
    <w:rsid w:val="00067F85"/>
    <w:rPr>
      <w:b/>
      <w:bCs/>
      <w:lang w:eastAsia="en-US"/>
    </w:rPr>
  </w:style>
  <w:style w:type="character" w:styleId="IntenseEmphasis">
    <w:name w:val="Intense Emphasis"/>
    <w:uiPriority w:val="21"/>
    <w:qFormat/>
    <w:rsid w:val="006B3770"/>
    <w:rPr>
      <w:b/>
      <w:bCs/>
      <w:i/>
      <w:iCs/>
      <w:color w:val="4F81BD"/>
    </w:rPr>
  </w:style>
  <w:style w:type="paragraph" w:styleId="FootnoteText">
    <w:name w:val="footnote text"/>
    <w:basedOn w:val="Normal"/>
    <w:link w:val="FootnoteTextChar"/>
    <w:uiPriority w:val="99"/>
    <w:semiHidden/>
    <w:unhideWhenUsed/>
    <w:rsid w:val="00E80724"/>
    <w:rPr>
      <w:sz w:val="20"/>
      <w:szCs w:val="20"/>
    </w:rPr>
  </w:style>
  <w:style w:type="character" w:customStyle="1" w:styleId="FootnoteTextChar">
    <w:name w:val="Footnote Text Char"/>
    <w:link w:val="FootnoteText"/>
    <w:uiPriority w:val="99"/>
    <w:semiHidden/>
    <w:rsid w:val="00E80724"/>
    <w:rPr>
      <w:lang w:eastAsia="en-US"/>
    </w:rPr>
  </w:style>
  <w:style w:type="character" w:styleId="FootnoteReference">
    <w:name w:val="footnote reference"/>
    <w:uiPriority w:val="99"/>
    <w:semiHidden/>
    <w:unhideWhenUsed/>
    <w:rsid w:val="00E80724"/>
    <w:rPr>
      <w:vertAlign w:val="superscript"/>
    </w:rPr>
  </w:style>
  <w:style w:type="character" w:styleId="Hyperlink">
    <w:name w:val="Hyperlink"/>
    <w:uiPriority w:val="99"/>
    <w:unhideWhenUsed/>
    <w:rsid w:val="00CB11DA"/>
    <w:rPr>
      <w:color w:val="0000FF"/>
      <w:u w:val="single"/>
    </w:rPr>
  </w:style>
  <w:style w:type="paragraph" w:styleId="Title">
    <w:name w:val="Title"/>
    <w:basedOn w:val="Normal"/>
    <w:link w:val="TitleChar"/>
    <w:qFormat/>
    <w:rsid w:val="00D27ECE"/>
    <w:pPr>
      <w:overflowPunct w:val="0"/>
      <w:autoSpaceDE w:val="0"/>
      <w:autoSpaceDN w:val="0"/>
      <w:adjustRightInd w:val="0"/>
      <w:spacing w:after="0" w:line="240" w:lineRule="auto"/>
      <w:jc w:val="center"/>
    </w:pPr>
    <w:rPr>
      <w:rFonts w:ascii="Book Antiqua" w:eastAsia="Times New Roman" w:hAnsi="Book Antiqua"/>
      <w:color w:val="000000"/>
      <w:sz w:val="24"/>
      <w:szCs w:val="20"/>
      <w:u w:val="single"/>
      <w:lang w:val="en-US"/>
    </w:rPr>
  </w:style>
  <w:style w:type="character" w:customStyle="1" w:styleId="TitleChar">
    <w:name w:val="Title Char"/>
    <w:link w:val="Title"/>
    <w:rsid w:val="00D27ECE"/>
    <w:rPr>
      <w:rFonts w:ascii="Book Antiqua" w:eastAsia="Times New Roman" w:hAnsi="Book Antiqua"/>
      <w:color w:val="000000"/>
      <w:sz w:val="24"/>
      <w:u w:val="single"/>
      <w:lang w:val="en-US" w:eastAsia="en-US"/>
    </w:rPr>
  </w:style>
  <w:style w:type="paragraph" w:styleId="ListParagraph">
    <w:name w:val="List Paragraph"/>
    <w:basedOn w:val="Normal"/>
    <w:uiPriority w:val="99"/>
    <w:qFormat/>
    <w:rsid w:val="00804D3E"/>
    <w:pPr>
      <w:ind w:left="720"/>
    </w:pPr>
  </w:style>
  <w:style w:type="paragraph" w:styleId="PlainText">
    <w:name w:val="Plain Text"/>
    <w:basedOn w:val="Normal"/>
    <w:link w:val="PlainTextChar"/>
    <w:uiPriority w:val="99"/>
    <w:semiHidden/>
    <w:unhideWhenUsed/>
    <w:rsid w:val="00C32950"/>
    <w:pPr>
      <w:spacing w:after="0" w:line="240" w:lineRule="auto"/>
    </w:pPr>
    <w:rPr>
      <w:szCs w:val="21"/>
    </w:rPr>
  </w:style>
  <w:style w:type="character" w:customStyle="1" w:styleId="PlainTextChar">
    <w:name w:val="Plain Text Char"/>
    <w:link w:val="PlainText"/>
    <w:uiPriority w:val="99"/>
    <w:semiHidden/>
    <w:rsid w:val="00C32950"/>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3782">
      <w:bodyDiv w:val="1"/>
      <w:marLeft w:val="0"/>
      <w:marRight w:val="0"/>
      <w:marTop w:val="0"/>
      <w:marBottom w:val="0"/>
      <w:divBdr>
        <w:top w:val="none" w:sz="0" w:space="0" w:color="auto"/>
        <w:left w:val="none" w:sz="0" w:space="0" w:color="auto"/>
        <w:bottom w:val="none" w:sz="0" w:space="0" w:color="auto"/>
        <w:right w:val="none" w:sz="0" w:space="0" w:color="auto"/>
      </w:divBdr>
    </w:div>
    <w:div w:id="936402889">
      <w:bodyDiv w:val="1"/>
      <w:marLeft w:val="0"/>
      <w:marRight w:val="0"/>
      <w:marTop w:val="0"/>
      <w:marBottom w:val="0"/>
      <w:divBdr>
        <w:top w:val="none" w:sz="0" w:space="0" w:color="auto"/>
        <w:left w:val="none" w:sz="0" w:space="0" w:color="auto"/>
        <w:bottom w:val="none" w:sz="0" w:space="0" w:color="auto"/>
        <w:right w:val="none" w:sz="0" w:space="0" w:color="auto"/>
      </w:divBdr>
    </w:div>
    <w:div w:id="1142577250">
      <w:bodyDiv w:val="1"/>
      <w:marLeft w:val="0"/>
      <w:marRight w:val="0"/>
      <w:marTop w:val="0"/>
      <w:marBottom w:val="0"/>
      <w:divBdr>
        <w:top w:val="none" w:sz="0" w:space="0" w:color="auto"/>
        <w:left w:val="none" w:sz="0" w:space="0" w:color="auto"/>
        <w:bottom w:val="none" w:sz="0" w:space="0" w:color="auto"/>
        <w:right w:val="none" w:sz="0" w:space="0" w:color="auto"/>
      </w:divBdr>
    </w:div>
    <w:div w:id="1530797300">
      <w:bodyDiv w:val="1"/>
      <w:marLeft w:val="0"/>
      <w:marRight w:val="0"/>
      <w:marTop w:val="0"/>
      <w:marBottom w:val="0"/>
      <w:divBdr>
        <w:top w:val="none" w:sz="0" w:space="0" w:color="auto"/>
        <w:left w:val="none" w:sz="0" w:space="0" w:color="auto"/>
        <w:bottom w:val="none" w:sz="0" w:space="0" w:color="auto"/>
        <w:right w:val="none" w:sz="0" w:space="0" w:color="auto"/>
      </w:divBdr>
    </w:div>
    <w:div w:id="1577083581">
      <w:bodyDiv w:val="1"/>
      <w:marLeft w:val="0"/>
      <w:marRight w:val="0"/>
      <w:marTop w:val="0"/>
      <w:marBottom w:val="0"/>
      <w:divBdr>
        <w:top w:val="none" w:sz="0" w:space="0" w:color="auto"/>
        <w:left w:val="none" w:sz="0" w:space="0" w:color="auto"/>
        <w:bottom w:val="none" w:sz="0" w:space="0" w:color="auto"/>
        <w:right w:val="none" w:sz="0" w:space="0" w:color="auto"/>
      </w:divBdr>
      <w:divsChild>
        <w:div w:id="548540932">
          <w:marLeft w:val="864"/>
          <w:marRight w:val="0"/>
          <w:marTop w:val="106"/>
          <w:marBottom w:val="0"/>
          <w:divBdr>
            <w:top w:val="none" w:sz="0" w:space="0" w:color="auto"/>
            <w:left w:val="none" w:sz="0" w:space="0" w:color="auto"/>
            <w:bottom w:val="none" w:sz="0" w:space="0" w:color="auto"/>
            <w:right w:val="none" w:sz="0" w:space="0" w:color="auto"/>
          </w:divBdr>
        </w:div>
        <w:div w:id="699430299">
          <w:marLeft w:val="864"/>
          <w:marRight w:val="0"/>
          <w:marTop w:val="106"/>
          <w:marBottom w:val="0"/>
          <w:divBdr>
            <w:top w:val="none" w:sz="0" w:space="0" w:color="auto"/>
            <w:left w:val="none" w:sz="0" w:space="0" w:color="auto"/>
            <w:bottom w:val="none" w:sz="0" w:space="0" w:color="auto"/>
            <w:right w:val="none" w:sz="0" w:space="0" w:color="auto"/>
          </w:divBdr>
        </w:div>
        <w:div w:id="1824657595">
          <w:marLeft w:val="864"/>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F6EC-BA41-46EF-B39F-380BFAC2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Nations Education Commission</dc:creator>
  <cp:keywords/>
  <cp:lastModifiedBy>Stephanie Brown</cp:lastModifiedBy>
  <cp:revision>2</cp:revision>
  <cp:lastPrinted>2014-11-21T20:30:00Z</cp:lastPrinted>
  <dcterms:created xsi:type="dcterms:W3CDTF">2015-12-21T23:35:00Z</dcterms:created>
  <dcterms:modified xsi:type="dcterms:W3CDTF">2015-12-21T23:35:00Z</dcterms:modified>
</cp:coreProperties>
</file>