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24" w:rsidRPr="00EA3702" w:rsidRDefault="008D4D24" w:rsidP="00B915C1">
      <w:pPr>
        <w:jc w:val="center"/>
        <w:rPr>
          <w:rFonts w:ascii="Times New Roman" w:hAnsi="Times New Roman" w:cs="Times New Roman"/>
          <w:color w:val="FF0000"/>
          <w:sz w:val="40"/>
          <w:szCs w:val="40"/>
        </w:rPr>
      </w:pPr>
      <w:bookmarkStart w:id="0" w:name="_GoBack"/>
      <w:bookmarkEnd w:id="0"/>
      <w:r w:rsidRPr="00EA3702">
        <w:rPr>
          <w:rFonts w:ascii="Times New Roman" w:hAnsi="Times New Roman" w:cs="Times New Roman"/>
          <w:color w:val="FF0000"/>
          <w:sz w:val="40"/>
          <w:szCs w:val="40"/>
        </w:rPr>
        <w:t>First Nation Education Commission (FNEC) Meeting</w:t>
      </w:r>
    </w:p>
    <w:p w:rsidR="008D4D24" w:rsidRPr="00EA3702" w:rsidRDefault="008D4D24" w:rsidP="00B915C1">
      <w:pPr>
        <w:jc w:val="center"/>
        <w:rPr>
          <w:rFonts w:ascii="Times New Roman" w:hAnsi="Times New Roman" w:cs="Times New Roman"/>
          <w:sz w:val="24"/>
          <w:szCs w:val="24"/>
        </w:rPr>
      </w:pPr>
      <w:r w:rsidRPr="00EA3702">
        <w:rPr>
          <w:rFonts w:ascii="Times New Roman" w:hAnsi="Times New Roman" w:cs="Times New Roman"/>
          <w:sz w:val="24"/>
          <w:szCs w:val="24"/>
        </w:rPr>
        <w:t>Whitehorse, Yukon</w:t>
      </w:r>
    </w:p>
    <w:p w:rsidR="008D4D24" w:rsidRPr="00EA3702" w:rsidRDefault="008D4D24" w:rsidP="00DF378A">
      <w:pPr>
        <w:jc w:val="center"/>
        <w:rPr>
          <w:rFonts w:ascii="Times New Roman" w:hAnsi="Times New Roman" w:cs="Times New Roman"/>
          <w:sz w:val="24"/>
          <w:szCs w:val="24"/>
        </w:rPr>
      </w:pPr>
      <w:r w:rsidRPr="00EA3702">
        <w:rPr>
          <w:rFonts w:ascii="Times New Roman" w:hAnsi="Times New Roman" w:cs="Times New Roman"/>
          <w:sz w:val="24"/>
          <w:szCs w:val="24"/>
        </w:rPr>
        <w:t>May 21</w:t>
      </w:r>
      <w:r w:rsidRPr="00EA3702">
        <w:rPr>
          <w:rFonts w:ascii="Times New Roman" w:hAnsi="Times New Roman" w:cs="Times New Roman"/>
          <w:sz w:val="24"/>
          <w:szCs w:val="24"/>
          <w:vertAlign w:val="superscript"/>
        </w:rPr>
        <w:t>st</w:t>
      </w:r>
      <w:r w:rsidRPr="00EA3702">
        <w:rPr>
          <w:rFonts w:ascii="Times New Roman" w:hAnsi="Times New Roman" w:cs="Times New Roman"/>
          <w:sz w:val="24"/>
          <w:szCs w:val="24"/>
        </w:rPr>
        <w:t>&amp; 22nd, 2014:  8:30 a.m. to 4:30 p.m.</w:t>
      </w:r>
    </w:p>
    <w:p w:rsidR="008D4D24" w:rsidRPr="00EA3702" w:rsidRDefault="002427B1" w:rsidP="00B915C1">
      <w:pPr>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4pt" o:hralign="center" o:hrstd="t" o:hrnoshade="t" o:hr="t" fillcolor="black" stroked="f"/>
        </w:pict>
      </w:r>
    </w:p>
    <w:p w:rsidR="008D4D24" w:rsidRPr="00EA3702" w:rsidRDefault="008D4D24" w:rsidP="00B915C1">
      <w:pPr>
        <w:jc w:val="center"/>
        <w:rPr>
          <w:rFonts w:ascii="Times New Roman" w:hAnsi="Times New Roman" w:cs="Times New Roman"/>
          <w:i/>
          <w:iCs/>
          <w:sz w:val="24"/>
          <w:szCs w:val="24"/>
        </w:rPr>
      </w:pPr>
      <w:r>
        <w:rPr>
          <w:rFonts w:ascii="Times New Roman" w:hAnsi="Times New Roman" w:cs="Times New Roman"/>
          <w:i/>
          <w:iCs/>
          <w:sz w:val="24"/>
          <w:szCs w:val="24"/>
        </w:rPr>
        <w:t>Approved</w:t>
      </w:r>
    </w:p>
    <w:p w:rsidR="008D4D24" w:rsidRPr="00EA3702" w:rsidRDefault="008D4D24" w:rsidP="00B915C1">
      <w:pPr>
        <w:jc w:val="center"/>
        <w:rPr>
          <w:rFonts w:ascii="Times New Roman" w:hAnsi="Times New Roman" w:cs="Times New Roman"/>
          <w:i/>
          <w:iCs/>
          <w:sz w:val="24"/>
          <w:szCs w:val="24"/>
        </w:rPr>
      </w:pPr>
    </w:p>
    <w:p w:rsidR="008D4D24" w:rsidRPr="00EA3702" w:rsidRDefault="008D4D24" w:rsidP="00B915C1">
      <w:pPr>
        <w:rPr>
          <w:rFonts w:ascii="Times New Roman" w:hAnsi="Times New Roman" w:cs="Times New Roman"/>
          <w:color w:val="FF0000"/>
          <w:sz w:val="32"/>
          <w:szCs w:val="32"/>
        </w:rPr>
      </w:pPr>
      <w:r w:rsidRPr="00EA3702">
        <w:rPr>
          <w:rFonts w:ascii="Times New Roman" w:hAnsi="Times New Roman" w:cs="Times New Roman"/>
          <w:color w:val="FF0000"/>
          <w:sz w:val="32"/>
          <w:szCs w:val="32"/>
        </w:rPr>
        <w:t>May 21, 2014 – Day 1:</w:t>
      </w:r>
      <w:r w:rsidRPr="00EA3702">
        <w:rPr>
          <w:rFonts w:ascii="Times New Roman" w:hAnsi="Times New Roman" w:cs="Times New Roman"/>
          <w:color w:val="FF0000"/>
          <w:sz w:val="32"/>
          <w:szCs w:val="32"/>
        </w:rPr>
        <w:tab/>
      </w:r>
      <w:r w:rsidRPr="00EA3702">
        <w:rPr>
          <w:rFonts w:ascii="Times New Roman" w:hAnsi="Times New Roman" w:cs="Times New Roman"/>
          <w:color w:val="00B0F0"/>
          <w:sz w:val="32"/>
          <w:szCs w:val="32"/>
        </w:rPr>
        <w:t>CYFN:  BOARDROOM #1</w:t>
      </w:r>
    </w:p>
    <w:p w:rsidR="008D4D24" w:rsidRPr="00EA3702" w:rsidRDefault="008D4D24" w:rsidP="008568B8">
      <w:pPr>
        <w:ind w:left="360"/>
        <w:rPr>
          <w:rFonts w:ascii="Times New Roman" w:hAnsi="Times New Roman" w:cs="Times New Roman"/>
          <w:sz w:val="24"/>
          <w:szCs w:val="24"/>
        </w:rPr>
      </w:pPr>
    </w:p>
    <w:p w:rsidR="008D4D24" w:rsidRPr="00BD3B4E" w:rsidRDefault="008D4D24" w:rsidP="00DF378A">
      <w:pPr>
        <w:rPr>
          <w:rFonts w:ascii="Times New Roman" w:hAnsi="Times New Roman" w:cs="Times New Roman"/>
          <w:b/>
          <w:bCs/>
          <w:sz w:val="24"/>
          <w:szCs w:val="24"/>
        </w:rPr>
      </w:pPr>
      <w:r w:rsidRPr="00BD3B4E">
        <w:rPr>
          <w:rFonts w:ascii="Times New Roman" w:hAnsi="Times New Roman" w:cs="Times New Roman"/>
          <w:b/>
          <w:bCs/>
          <w:sz w:val="24"/>
          <w:szCs w:val="24"/>
        </w:rPr>
        <w:t>In attendance:</w:t>
      </w:r>
    </w:p>
    <w:p w:rsidR="008D4D24" w:rsidRPr="00EA3702" w:rsidRDefault="008D4D24" w:rsidP="00DF378A">
      <w:pPr>
        <w:rPr>
          <w:rFonts w:ascii="Times New Roman" w:hAnsi="Times New Roman" w:cs="Times New Roman"/>
          <w:sz w:val="24"/>
          <w:szCs w:val="24"/>
        </w:rPr>
      </w:pP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Shandell McCarthy Champagne and Aishihik First Nation (Designate)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Ingrid Johnson – Selkirk First Nation (Designate)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 xml:space="preserve">Roberta Hager – First Nation of Na-Cho Nyak Dun (Designate) </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Geraldine James – Carcross</w:t>
      </w:r>
      <w:r>
        <w:rPr>
          <w:rFonts w:ascii="Times New Roman" w:hAnsi="Times New Roman" w:cs="Times New Roman"/>
          <w:sz w:val="24"/>
          <w:szCs w:val="24"/>
        </w:rPr>
        <w:t xml:space="preserve"> </w:t>
      </w:r>
      <w:r w:rsidRPr="00EA3702">
        <w:rPr>
          <w:rFonts w:ascii="Times New Roman" w:hAnsi="Times New Roman" w:cs="Times New Roman"/>
          <w:sz w:val="24"/>
          <w:szCs w:val="24"/>
        </w:rPr>
        <w:t>Tagish First Nation (Designate)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 xml:space="preserve">Ashley Doiron – </w:t>
      </w:r>
      <w:r w:rsidRPr="002F1205">
        <w:rPr>
          <w:rFonts w:ascii="Times New Roman" w:hAnsi="Times New Roman" w:cs="Times New Roman"/>
          <w:color w:val="000000"/>
          <w:sz w:val="24"/>
          <w:szCs w:val="24"/>
        </w:rPr>
        <w:t>Tr’ondëk Hwëch’in</w:t>
      </w:r>
      <w:r w:rsidRPr="00EA3702">
        <w:rPr>
          <w:rFonts w:ascii="Times New Roman" w:hAnsi="Times New Roman" w:cs="Times New Roman"/>
          <w:sz w:val="24"/>
          <w:szCs w:val="24"/>
        </w:rPr>
        <w:t xml:space="preserve"> First Nation (Designate)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Shelby Blackjack – Little Salmon Carmacks First Nation (Designate)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Tim Cant – Teslin Tlingit Council (Designate)</w:t>
      </w:r>
    </w:p>
    <w:p w:rsidR="008D4D24" w:rsidRPr="00EA3702" w:rsidRDefault="008D4D24" w:rsidP="005C4DEA">
      <w:pPr>
        <w:rPr>
          <w:rFonts w:ascii="Times New Roman" w:hAnsi="Times New Roman" w:cs="Times New Roman"/>
          <w:sz w:val="24"/>
          <w:szCs w:val="24"/>
        </w:rPr>
      </w:pPr>
      <w:r w:rsidRPr="00EA3702">
        <w:rPr>
          <w:rFonts w:ascii="Times New Roman" w:hAnsi="Times New Roman" w:cs="Times New Roman"/>
          <w:sz w:val="24"/>
          <w:szCs w:val="24"/>
        </w:rPr>
        <w:t>Jeremy McCulloch – Vuntut</w:t>
      </w:r>
      <w:r>
        <w:rPr>
          <w:rFonts w:ascii="Times New Roman" w:hAnsi="Times New Roman" w:cs="Times New Roman"/>
          <w:sz w:val="24"/>
          <w:szCs w:val="24"/>
        </w:rPr>
        <w:t xml:space="preserve"> </w:t>
      </w:r>
      <w:r w:rsidRPr="00EA3702">
        <w:rPr>
          <w:rFonts w:ascii="Times New Roman" w:hAnsi="Times New Roman" w:cs="Times New Roman"/>
          <w:sz w:val="24"/>
          <w:szCs w:val="24"/>
        </w:rPr>
        <w:t>Gwitchin First Nation (Alternate)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Helen Loots – Liard First Nation (Alternate)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 xml:space="preserve"> </w:t>
      </w:r>
      <w:r w:rsidRPr="00EA3702">
        <w:rPr>
          <w:rFonts w:ascii="Times New Roman" w:hAnsi="Times New Roman" w:cs="Times New Roman"/>
          <w:sz w:val="24"/>
          <w:szCs w:val="24"/>
        </w:rPr>
        <w:t>Adamek–Kluane First Nation (Alternate)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Linnea</w:t>
      </w:r>
      <w:r>
        <w:rPr>
          <w:rFonts w:ascii="Times New Roman" w:hAnsi="Times New Roman" w:cs="Times New Roman"/>
          <w:sz w:val="24"/>
          <w:szCs w:val="24"/>
        </w:rPr>
        <w:t xml:space="preserve"> </w:t>
      </w:r>
      <w:r w:rsidRPr="00EA3702">
        <w:rPr>
          <w:rFonts w:ascii="Times New Roman" w:hAnsi="Times New Roman" w:cs="Times New Roman"/>
          <w:sz w:val="24"/>
          <w:szCs w:val="24"/>
        </w:rPr>
        <w:t xml:space="preserve">Rudachyck – </w:t>
      </w:r>
      <w:r w:rsidRPr="002F1205">
        <w:rPr>
          <w:rStyle w:val="Emphasis"/>
          <w:rFonts w:ascii="Times New Roman" w:hAnsi="Times New Roman" w:cs="Times New Roman"/>
          <w:i w:val="0"/>
          <w:iCs w:val="0"/>
          <w:sz w:val="24"/>
          <w:szCs w:val="24"/>
        </w:rPr>
        <w:t>Ta'an Kwäch'än</w:t>
      </w:r>
      <w:r w:rsidRPr="002F1205">
        <w:rPr>
          <w:rStyle w:val="Emphasis"/>
          <w:rFonts w:ascii="Times New Roman" w:hAnsi="Times New Roman" w:cs="Times New Roman"/>
          <w:i w:val="0"/>
          <w:iCs w:val="0"/>
        </w:rPr>
        <w:t xml:space="preserve"> Council</w:t>
      </w:r>
      <w:r w:rsidRPr="00EA3702">
        <w:rPr>
          <w:rFonts w:ascii="Times New Roman" w:hAnsi="Times New Roman" w:cs="Times New Roman"/>
          <w:sz w:val="24"/>
          <w:szCs w:val="24"/>
        </w:rPr>
        <w:t xml:space="preserve"> </w:t>
      </w:r>
      <w:r>
        <w:rPr>
          <w:rFonts w:ascii="Times New Roman" w:hAnsi="Times New Roman" w:cs="Times New Roman"/>
          <w:sz w:val="24"/>
          <w:szCs w:val="24"/>
        </w:rPr>
        <w:t>(Alternate)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Tina Jules – Council of Yukon First Nations</w:t>
      </w:r>
      <w:r w:rsidR="009301E1">
        <w:rPr>
          <w:rFonts w:ascii="Times New Roman" w:hAnsi="Times New Roman" w:cs="Times New Roman"/>
          <w:sz w:val="24"/>
          <w:szCs w:val="24"/>
        </w:rPr>
        <w:t xml:space="preserve"> (Designate)</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Jennifer Wykes – Council of Yukon First Nations (Minutes)</w:t>
      </w:r>
    </w:p>
    <w:p w:rsidR="008D4D24" w:rsidRPr="00EA3702" w:rsidRDefault="008D4D24" w:rsidP="00DF378A">
      <w:pPr>
        <w:rPr>
          <w:rFonts w:ascii="Times New Roman" w:hAnsi="Times New Roman" w:cs="Times New Roman"/>
          <w:sz w:val="24"/>
          <w:szCs w:val="24"/>
        </w:rPr>
      </w:pPr>
    </w:p>
    <w:p w:rsidR="008D4D24" w:rsidRPr="00BD3B4E" w:rsidRDefault="008D4D24" w:rsidP="00DF378A">
      <w:pPr>
        <w:rPr>
          <w:rFonts w:ascii="Times New Roman" w:hAnsi="Times New Roman" w:cs="Times New Roman"/>
          <w:b/>
          <w:bCs/>
          <w:sz w:val="24"/>
          <w:szCs w:val="24"/>
        </w:rPr>
      </w:pPr>
      <w:r w:rsidRPr="00BD3B4E">
        <w:rPr>
          <w:rFonts w:ascii="Times New Roman" w:hAnsi="Times New Roman" w:cs="Times New Roman"/>
          <w:b/>
          <w:bCs/>
          <w:sz w:val="24"/>
          <w:szCs w:val="24"/>
        </w:rPr>
        <w:t>Quorum achieved with 83% of the membership present.</w:t>
      </w:r>
    </w:p>
    <w:p w:rsidR="008D4D24" w:rsidRPr="00EA3702" w:rsidRDefault="008D4D24" w:rsidP="00DF378A">
      <w:pPr>
        <w:rPr>
          <w:rFonts w:ascii="Times New Roman" w:hAnsi="Times New Roman" w:cs="Times New Roman"/>
          <w:sz w:val="24"/>
          <w:szCs w:val="24"/>
        </w:rPr>
      </w:pP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8:30 a.m.</w:t>
      </w:r>
      <w:r w:rsidRPr="00EA3702">
        <w:rPr>
          <w:rFonts w:ascii="Times New Roman" w:hAnsi="Times New Roman" w:cs="Times New Roman"/>
          <w:sz w:val="24"/>
          <w:szCs w:val="24"/>
        </w:rPr>
        <w:tab/>
        <w:t>Opening Prayer, Welcome and Introductions</w:t>
      </w:r>
    </w:p>
    <w:p w:rsidR="008D4D24" w:rsidRPr="00EA3702" w:rsidRDefault="008D4D24" w:rsidP="00DF378A">
      <w:pPr>
        <w:rPr>
          <w:rFonts w:ascii="Times New Roman" w:hAnsi="Times New Roman" w:cs="Times New Roman"/>
          <w:sz w:val="24"/>
          <w:szCs w:val="24"/>
        </w:rPr>
      </w:pP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Opening prayer by Roberta Hager.</w:t>
      </w:r>
    </w:p>
    <w:p w:rsidR="008D4D24" w:rsidRPr="00EA3702" w:rsidRDefault="008D4D24" w:rsidP="00DF378A">
      <w:pPr>
        <w:rPr>
          <w:rFonts w:ascii="Times New Roman" w:hAnsi="Times New Roman" w:cs="Times New Roman"/>
          <w:sz w:val="24"/>
          <w:szCs w:val="24"/>
        </w:rPr>
      </w:pPr>
      <w:r w:rsidRPr="00EA3702">
        <w:rPr>
          <w:rFonts w:ascii="Times New Roman" w:hAnsi="Times New Roman" w:cs="Times New Roman"/>
          <w:sz w:val="24"/>
          <w:szCs w:val="24"/>
        </w:rPr>
        <w:t>Shelby Blackjack introduced herself as the new designate for Little Salmon Carmacks, as did Kluane</w:t>
      </w:r>
      <w:r>
        <w:rPr>
          <w:rFonts w:ascii="Times New Roman" w:hAnsi="Times New Roman" w:cs="Times New Roman"/>
          <w:sz w:val="24"/>
          <w:szCs w:val="24"/>
        </w:rPr>
        <w:t xml:space="preserve"> </w:t>
      </w:r>
      <w:r w:rsidRPr="00EA3702">
        <w:rPr>
          <w:rFonts w:ascii="Times New Roman" w:hAnsi="Times New Roman" w:cs="Times New Roman"/>
          <w:sz w:val="24"/>
          <w:szCs w:val="24"/>
        </w:rPr>
        <w:t>Adamek, recently appointed as the alternate for Kluane First Nation.  Round table introductions were done.</w:t>
      </w:r>
    </w:p>
    <w:p w:rsidR="008D4D24" w:rsidRPr="00EA3702" w:rsidRDefault="008D4D24" w:rsidP="008568B8">
      <w:pPr>
        <w:rPr>
          <w:rFonts w:ascii="Times New Roman" w:hAnsi="Times New Roman" w:cs="Times New Roman"/>
          <w:sz w:val="24"/>
          <w:szCs w:val="24"/>
        </w:rPr>
      </w:pPr>
    </w:p>
    <w:p w:rsidR="008D4D24" w:rsidRPr="00400AAC" w:rsidRDefault="008D4D24" w:rsidP="008568B8">
      <w:pPr>
        <w:rPr>
          <w:rFonts w:ascii="Times New Roman" w:hAnsi="Times New Roman" w:cs="Times New Roman"/>
          <w:b/>
          <w:bCs/>
          <w:sz w:val="24"/>
          <w:szCs w:val="24"/>
        </w:rPr>
      </w:pPr>
      <w:r w:rsidRPr="00400AAC">
        <w:rPr>
          <w:rFonts w:ascii="Times New Roman" w:hAnsi="Times New Roman" w:cs="Times New Roman"/>
          <w:b/>
          <w:bCs/>
          <w:sz w:val="24"/>
          <w:szCs w:val="24"/>
        </w:rPr>
        <w:t>Tab 1</w:t>
      </w:r>
      <w:r w:rsidRPr="00400AAC">
        <w:rPr>
          <w:rFonts w:ascii="Times New Roman" w:hAnsi="Times New Roman" w:cs="Times New Roman"/>
          <w:b/>
          <w:bCs/>
          <w:sz w:val="24"/>
          <w:szCs w:val="24"/>
        </w:rPr>
        <w:tab/>
      </w:r>
      <w:r w:rsidRPr="00400AAC">
        <w:rPr>
          <w:rFonts w:ascii="Times New Roman" w:hAnsi="Times New Roman" w:cs="Times New Roman"/>
          <w:b/>
          <w:bCs/>
          <w:sz w:val="24"/>
          <w:szCs w:val="24"/>
        </w:rPr>
        <w:tab/>
        <w:t>Review &amp; Acceptance of Agenda</w:t>
      </w:r>
    </w:p>
    <w:p w:rsidR="008D4D24" w:rsidRPr="00EA3702" w:rsidRDefault="008D4D24" w:rsidP="008568B8">
      <w:pPr>
        <w:rPr>
          <w:rFonts w:ascii="Times New Roman" w:hAnsi="Times New Roman" w:cs="Times New Roman"/>
          <w:sz w:val="24"/>
          <w:szCs w:val="24"/>
        </w:rPr>
      </w:pPr>
    </w:p>
    <w:p w:rsidR="008D4D24" w:rsidRPr="00EA3702" w:rsidRDefault="008D4D24" w:rsidP="008568B8">
      <w:pPr>
        <w:rPr>
          <w:rFonts w:ascii="Times New Roman" w:hAnsi="Times New Roman" w:cs="Times New Roman"/>
          <w:sz w:val="24"/>
          <w:szCs w:val="24"/>
        </w:rPr>
      </w:pPr>
      <w:r w:rsidRPr="00EA3702">
        <w:rPr>
          <w:rFonts w:ascii="Times New Roman" w:hAnsi="Times New Roman" w:cs="Times New Roman"/>
          <w:sz w:val="24"/>
          <w:szCs w:val="24"/>
        </w:rPr>
        <w:t>The agenda was reviewed by Shandell McCarthy.  One addition to be made to Tab 9 – Kluane to present on Jane Glasgow Fellowship.</w:t>
      </w:r>
    </w:p>
    <w:p w:rsidR="008D4D24" w:rsidRPr="00EA3702" w:rsidRDefault="008D4D24" w:rsidP="008568B8">
      <w:pPr>
        <w:rPr>
          <w:rFonts w:ascii="Times New Roman" w:hAnsi="Times New Roman" w:cs="Times New Roman"/>
          <w:sz w:val="24"/>
          <w:szCs w:val="24"/>
        </w:rPr>
      </w:pPr>
    </w:p>
    <w:p w:rsidR="008D4D24" w:rsidRPr="00EA3702" w:rsidRDefault="008D4D24" w:rsidP="008568B8">
      <w:pPr>
        <w:rPr>
          <w:rFonts w:ascii="Times New Roman" w:hAnsi="Times New Roman" w:cs="Times New Roman"/>
          <w:sz w:val="24"/>
          <w:szCs w:val="24"/>
        </w:rPr>
      </w:pPr>
      <w:r w:rsidRPr="00EA3702">
        <w:rPr>
          <w:rFonts w:ascii="Times New Roman" w:hAnsi="Times New Roman" w:cs="Times New Roman"/>
          <w:sz w:val="24"/>
          <w:szCs w:val="24"/>
        </w:rPr>
        <w:t>Shandell makes mention of one vote per First Nation even if there are two members (both designate and alternate) present at meetings.  (By extension, the previous Feb 11-12</w:t>
      </w:r>
      <w:r w:rsidRPr="00EA3702">
        <w:rPr>
          <w:rFonts w:ascii="Times New Roman" w:hAnsi="Times New Roman" w:cs="Times New Roman"/>
          <w:sz w:val="24"/>
          <w:szCs w:val="24"/>
          <w:vertAlign w:val="superscript"/>
        </w:rPr>
        <w:t>th</w:t>
      </w:r>
      <w:r w:rsidRPr="00EA3702">
        <w:rPr>
          <w:rFonts w:ascii="Times New Roman" w:hAnsi="Times New Roman" w:cs="Times New Roman"/>
          <w:sz w:val="24"/>
          <w:szCs w:val="24"/>
        </w:rPr>
        <w:t xml:space="preserve"> meeting was short of quorum.)  </w:t>
      </w:r>
    </w:p>
    <w:p w:rsidR="005147A3" w:rsidRDefault="005147A3" w:rsidP="008568B8">
      <w:pPr>
        <w:rPr>
          <w:rFonts w:ascii="Times New Roman" w:hAnsi="Times New Roman" w:cs="Times New Roman"/>
          <w:sz w:val="24"/>
          <w:szCs w:val="24"/>
        </w:rPr>
      </w:pPr>
    </w:p>
    <w:p w:rsidR="008D4D24" w:rsidRDefault="005147A3" w:rsidP="005147A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Motion to approve the agenda as presented with amendments.</w:t>
      </w:r>
    </w:p>
    <w:p w:rsidR="005147A3" w:rsidRDefault="005147A3" w:rsidP="005147A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Moved by: Roberta Hager</w:t>
      </w:r>
    </w:p>
    <w:p w:rsidR="005147A3" w:rsidRDefault="005147A3" w:rsidP="005147A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Seconded by: Ashley Doiron</w:t>
      </w:r>
    </w:p>
    <w:p w:rsidR="005147A3" w:rsidRDefault="005147A3" w:rsidP="005147A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All in Support</w:t>
      </w:r>
    </w:p>
    <w:p w:rsidR="005147A3" w:rsidRPr="00EA3702" w:rsidRDefault="005147A3" w:rsidP="008568B8">
      <w:pPr>
        <w:rPr>
          <w:rFonts w:ascii="Times New Roman" w:hAnsi="Times New Roman" w:cs="Times New Roman"/>
          <w:sz w:val="24"/>
          <w:szCs w:val="24"/>
        </w:rPr>
      </w:pPr>
    </w:p>
    <w:p w:rsidR="008D4D24" w:rsidRPr="00400AAC" w:rsidRDefault="008D4D24" w:rsidP="008568B8">
      <w:pPr>
        <w:rPr>
          <w:rFonts w:ascii="Times New Roman" w:hAnsi="Times New Roman" w:cs="Times New Roman"/>
          <w:b/>
          <w:bCs/>
          <w:sz w:val="24"/>
          <w:szCs w:val="24"/>
        </w:rPr>
      </w:pPr>
      <w:r w:rsidRPr="00400AAC">
        <w:rPr>
          <w:rFonts w:ascii="Times New Roman" w:hAnsi="Times New Roman" w:cs="Times New Roman"/>
          <w:b/>
          <w:bCs/>
          <w:sz w:val="24"/>
          <w:szCs w:val="24"/>
        </w:rPr>
        <w:t>Tab 2</w:t>
      </w:r>
      <w:r w:rsidRPr="00400AAC">
        <w:rPr>
          <w:rFonts w:ascii="Times New Roman" w:hAnsi="Times New Roman" w:cs="Times New Roman"/>
          <w:b/>
          <w:bCs/>
          <w:sz w:val="24"/>
          <w:szCs w:val="24"/>
        </w:rPr>
        <w:tab/>
      </w:r>
      <w:r w:rsidRPr="00400AAC">
        <w:rPr>
          <w:rFonts w:ascii="Times New Roman" w:hAnsi="Times New Roman" w:cs="Times New Roman"/>
          <w:b/>
          <w:bCs/>
          <w:sz w:val="24"/>
          <w:szCs w:val="24"/>
        </w:rPr>
        <w:tab/>
        <w:t>Background &amp; Review of JEAP approved by Leadership</w:t>
      </w:r>
    </w:p>
    <w:p w:rsidR="008D4D24" w:rsidRPr="00EA3702" w:rsidRDefault="008D4D24" w:rsidP="008568B8">
      <w:pPr>
        <w:rPr>
          <w:rFonts w:ascii="Times New Roman" w:hAnsi="Times New Roman" w:cs="Times New Roman"/>
          <w:sz w:val="24"/>
          <w:szCs w:val="24"/>
        </w:rPr>
      </w:pPr>
    </w:p>
    <w:p w:rsidR="008D4D24" w:rsidRPr="00EA3702" w:rsidRDefault="008D4D24" w:rsidP="008568B8">
      <w:pPr>
        <w:rPr>
          <w:rFonts w:ascii="Times New Roman" w:hAnsi="Times New Roman" w:cs="Times New Roman"/>
          <w:sz w:val="24"/>
          <w:szCs w:val="24"/>
        </w:rPr>
      </w:pPr>
      <w:r w:rsidRPr="00EA3702">
        <w:rPr>
          <w:rFonts w:ascii="Times New Roman" w:hAnsi="Times New Roman" w:cs="Times New Roman"/>
          <w:sz w:val="24"/>
          <w:szCs w:val="24"/>
        </w:rPr>
        <w:lastRenderedPageBreak/>
        <w:t xml:space="preserve">Tina Jules presented the Student Success video by the Individual Learning Centre, as well as the history of reports and recent workshops, as background to the Joint Education Action Plan.  Tina noted the gap between what the Commission is working on and students’ lived realities and suggests that the Commission involves students more in the work they do. Geraldine James shared what CTFN is doing to get students back to the land. Tina Jules shared her thoughts on measures of determining level of cultural inclusiveness.   The JEAP was whittled down after a series of meetings with the partners and was passed at the Leadership table with huge support.  </w:t>
      </w:r>
    </w:p>
    <w:p w:rsidR="008D4D24" w:rsidRPr="00EA3702" w:rsidRDefault="008D4D24" w:rsidP="008568B8">
      <w:pPr>
        <w:rPr>
          <w:rFonts w:ascii="Times New Roman" w:hAnsi="Times New Roman" w:cs="Times New Roman"/>
          <w:sz w:val="24"/>
          <w:szCs w:val="24"/>
        </w:rPr>
      </w:pPr>
    </w:p>
    <w:p w:rsidR="008D4D24" w:rsidRPr="00EA3702" w:rsidRDefault="008D4D24" w:rsidP="008568B8">
      <w:pPr>
        <w:rPr>
          <w:rFonts w:ascii="Times New Roman" w:hAnsi="Times New Roman" w:cs="Times New Roman"/>
          <w:sz w:val="24"/>
          <w:szCs w:val="24"/>
        </w:rPr>
      </w:pPr>
      <w:r w:rsidRPr="00EA3702">
        <w:rPr>
          <w:rFonts w:ascii="Times New Roman" w:hAnsi="Times New Roman" w:cs="Times New Roman"/>
          <w:sz w:val="24"/>
          <w:szCs w:val="24"/>
        </w:rPr>
        <w:t xml:space="preserve">Questions regarding FN endorsement of the JEAP arose (as pertains to both those Chiefs who were not present at the Leadership table to endorse </w:t>
      </w:r>
      <w:r>
        <w:rPr>
          <w:rFonts w:ascii="Times New Roman" w:hAnsi="Times New Roman" w:cs="Times New Roman"/>
          <w:sz w:val="24"/>
          <w:szCs w:val="24"/>
        </w:rPr>
        <w:t xml:space="preserve">the document </w:t>
      </w:r>
      <w:r w:rsidRPr="00EA3702">
        <w:rPr>
          <w:rFonts w:ascii="Times New Roman" w:hAnsi="Times New Roman" w:cs="Times New Roman"/>
          <w:sz w:val="24"/>
          <w:szCs w:val="24"/>
        </w:rPr>
        <w:t>and those that have not signed onto the MOU).  There were mixed opinions on awaiting endorsement through FNEC/Grand Chief/Leadership driven process</w:t>
      </w:r>
      <w:r>
        <w:rPr>
          <w:rFonts w:ascii="Times New Roman" w:hAnsi="Times New Roman" w:cs="Times New Roman"/>
          <w:sz w:val="24"/>
          <w:szCs w:val="24"/>
        </w:rPr>
        <w:t>es versus</w:t>
      </w:r>
      <w:r w:rsidRPr="00EA3702">
        <w:rPr>
          <w:rFonts w:ascii="Times New Roman" w:hAnsi="Times New Roman" w:cs="Times New Roman"/>
          <w:sz w:val="24"/>
          <w:szCs w:val="24"/>
        </w:rPr>
        <w:t xml:space="preserve"> moving ahead to keep up the momentum</w:t>
      </w:r>
      <w:r>
        <w:rPr>
          <w:rFonts w:ascii="Times New Roman" w:hAnsi="Times New Roman" w:cs="Times New Roman"/>
          <w:sz w:val="24"/>
          <w:szCs w:val="24"/>
        </w:rPr>
        <w:t>, noting that the JEAP was passed by resolution at Leadership and that Chiefs are informed</w:t>
      </w:r>
      <w:r w:rsidRPr="00EA3702">
        <w:rPr>
          <w:rFonts w:ascii="Times New Roman" w:hAnsi="Times New Roman" w:cs="Times New Roman"/>
          <w:sz w:val="24"/>
          <w:szCs w:val="24"/>
        </w:rPr>
        <w:t xml:space="preserve">.   </w:t>
      </w:r>
    </w:p>
    <w:p w:rsidR="008D4D24" w:rsidRDefault="008D4D24" w:rsidP="008568B8">
      <w:pPr>
        <w:rPr>
          <w:rFonts w:ascii="Times New Roman" w:hAnsi="Times New Roman" w:cs="Times New Roman"/>
          <w:sz w:val="24"/>
          <w:szCs w:val="24"/>
        </w:rPr>
      </w:pPr>
    </w:p>
    <w:p w:rsidR="008D4D24" w:rsidRDefault="008D4D24" w:rsidP="008568B8">
      <w:pPr>
        <w:rPr>
          <w:rFonts w:ascii="Times New Roman" w:hAnsi="Times New Roman" w:cs="Times New Roman"/>
          <w:sz w:val="24"/>
          <w:szCs w:val="24"/>
        </w:rPr>
      </w:pPr>
      <w:r>
        <w:rPr>
          <w:rFonts w:ascii="Times New Roman" w:hAnsi="Times New Roman" w:cs="Times New Roman"/>
          <w:sz w:val="24"/>
          <w:szCs w:val="24"/>
        </w:rPr>
        <w:t>The JEAP is currently under review by YG and we are awaiting written confirmation and agreement on the part of the Minister prior to a major media release.</w:t>
      </w:r>
    </w:p>
    <w:p w:rsidR="008D4D24" w:rsidRDefault="008D4D24" w:rsidP="008568B8">
      <w:pPr>
        <w:rPr>
          <w:rFonts w:ascii="Times New Roman" w:hAnsi="Times New Roman" w:cs="Times New Roman"/>
          <w:sz w:val="24"/>
          <w:szCs w:val="24"/>
        </w:rPr>
      </w:pPr>
    </w:p>
    <w:p w:rsidR="008D4D24" w:rsidRPr="00EA3702" w:rsidRDefault="008D4D24" w:rsidP="008568B8">
      <w:pPr>
        <w:rPr>
          <w:rFonts w:ascii="Times New Roman" w:hAnsi="Times New Roman" w:cs="Times New Roman"/>
          <w:sz w:val="24"/>
          <w:szCs w:val="24"/>
        </w:rPr>
      </w:pPr>
      <w:r>
        <w:rPr>
          <w:rFonts w:ascii="Times New Roman" w:hAnsi="Times New Roman" w:cs="Times New Roman"/>
          <w:sz w:val="24"/>
          <w:szCs w:val="24"/>
        </w:rPr>
        <w:t xml:space="preserve">There was a discussion on Canada’s lack of involvement (since devolution) noting that FNs were left out of talks and decisions made by INAC and YG during the devolution process. The results of this exclusion continue to hold YFNs back.  Shandell McCarthy voiced that we are not to miss out on funding available to other FNs across Canada and recommended that Leadership draft a letter to the feds.  Tina Jules agreed, stating the duty to consult has not been respected, nor </w:t>
      </w:r>
      <w:r w:rsidR="005147A3">
        <w:rPr>
          <w:rFonts w:ascii="Times New Roman" w:hAnsi="Times New Roman" w:cs="Times New Roman"/>
          <w:sz w:val="24"/>
          <w:szCs w:val="24"/>
        </w:rPr>
        <w:t>the</w:t>
      </w:r>
      <w:r>
        <w:rPr>
          <w:rFonts w:ascii="Times New Roman" w:hAnsi="Times New Roman" w:cs="Times New Roman"/>
          <w:sz w:val="24"/>
          <w:szCs w:val="24"/>
        </w:rPr>
        <w:t xml:space="preserve"> YFN Self Government Agreements.  </w:t>
      </w:r>
    </w:p>
    <w:p w:rsidR="008D4D24" w:rsidRPr="00EA3702" w:rsidRDefault="008D4D24" w:rsidP="008568B8">
      <w:pPr>
        <w:rPr>
          <w:rFonts w:ascii="Times New Roman" w:hAnsi="Times New Roman" w:cs="Times New Roman"/>
          <w:sz w:val="24"/>
          <w:szCs w:val="24"/>
        </w:rPr>
      </w:pPr>
    </w:p>
    <w:p w:rsidR="008D4D24" w:rsidRPr="00EA3702" w:rsidRDefault="008D4D24" w:rsidP="008568B8">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continued with the presentation of the JEAP.</w:t>
      </w:r>
      <w:r>
        <w:rPr>
          <w:rFonts w:ascii="Times New Roman" w:hAnsi="Times New Roman" w:cs="Times New Roman"/>
          <w:sz w:val="24"/>
          <w:szCs w:val="24"/>
        </w:rPr>
        <w:t xml:space="preserve"> It was asked if anyone is not in support of the JEAP.  Tina </w:t>
      </w:r>
      <w:r w:rsidR="005147A3">
        <w:rPr>
          <w:rFonts w:ascii="Times New Roman" w:hAnsi="Times New Roman" w:cs="Times New Roman"/>
          <w:sz w:val="24"/>
          <w:szCs w:val="24"/>
        </w:rPr>
        <w:t xml:space="preserve">noted that the document is not legally binding similar to the MOU and </w:t>
      </w:r>
      <w:r>
        <w:rPr>
          <w:rFonts w:ascii="Times New Roman" w:hAnsi="Times New Roman" w:cs="Times New Roman"/>
          <w:sz w:val="24"/>
          <w:szCs w:val="24"/>
        </w:rPr>
        <w:t xml:space="preserve">that FNs </w:t>
      </w:r>
      <w:r w:rsidR="005147A3">
        <w:rPr>
          <w:rFonts w:ascii="Times New Roman" w:hAnsi="Times New Roman" w:cs="Times New Roman"/>
          <w:sz w:val="24"/>
          <w:szCs w:val="24"/>
        </w:rPr>
        <w:t xml:space="preserve">have the freedom to </w:t>
      </w:r>
      <w:r>
        <w:rPr>
          <w:rFonts w:ascii="Times New Roman" w:hAnsi="Times New Roman" w:cs="Times New Roman"/>
          <w:sz w:val="24"/>
          <w:szCs w:val="24"/>
        </w:rPr>
        <w:t>withdraw from the MOU at any time</w:t>
      </w:r>
      <w:r w:rsidR="005147A3">
        <w:rPr>
          <w:rFonts w:ascii="Times New Roman" w:hAnsi="Times New Roman" w:cs="Times New Roman"/>
          <w:sz w:val="24"/>
          <w:szCs w:val="24"/>
        </w:rPr>
        <w:t xml:space="preserve">. </w:t>
      </w:r>
      <w:r>
        <w:rPr>
          <w:rFonts w:ascii="Times New Roman" w:hAnsi="Times New Roman" w:cs="Times New Roman"/>
          <w:sz w:val="24"/>
          <w:szCs w:val="24"/>
        </w:rPr>
        <w:t xml:space="preserve"> Shandell McCarthy reminded the membership that the JEAP does not take away from local initiatives. </w:t>
      </w:r>
      <w:r w:rsidR="005147A3">
        <w:rPr>
          <w:rFonts w:ascii="Times New Roman" w:hAnsi="Times New Roman" w:cs="Times New Roman"/>
          <w:sz w:val="24"/>
          <w:szCs w:val="24"/>
        </w:rPr>
        <w:t xml:space="preserve"> All who knew about their Chief</w:t>
      </w:r>
      <w:r>
        <w:rPr>
          <w:rFonts w:ascii="Times New Roman" w:hAnsi="Times New Roman" w:cs="Times New Roman"/>
          <w:sz w:val="24"/>
          <w:szCs w:val="24"/>
        </w:rPr>
        <w:t>s</w:t>
      </w:r>
      <w:r w:rsidR="005147A3">
        <w:rPr>
          <w:rFonts w:ascii="Times New Roman" w:hAnsi="Times New Roman" w:cs="Times New Roman"/>
          <w:sz w:val="24"/>
          <w:szCs w:val="24"/>
        </w:rPr>
        <w:t>’</w:t>
      </w:r>
      <w:r>
        <w:rPr>
          <w:rFonts w:ascii="Times New Roman" w:hAnsi="Times New Roman" w:cs="Times New Roman"/>
          <w:sz w:val="24"/>
          <w:szCs w:val="24"/>
        </w:rPr>
        <w:t xml:space="preserve"> (and citizens’) support were in favour with the exception of Tim Cant who explained that TTC was undergoing restructuring of their Education Department. It was decided that FNEC would hold off on endorsement.</w:t>
      </w:r>
    </w:p>
    <w:p w:rsidR="008D4D24" w:rsidRPr="00EA3702" w:rsidRDefault="008D4D24" w:rsidP="00400AAC">
      <w:pPr>
        <w:rPr>
          <w:rFonts w:ascii="Times New Roman" w:hAnsi="Times New Roman" w:cs="Times New Roman"/>
          <w:sz w:val="24"/>
          <w:szCs w:val="24"/>
        </w:rPr>
      </w:pPr>
    </w:p>
    <w:p w:rsidR="008D4D24" w:rsidRPr="00400AAC" w:rsidRDefault="008D4D24" w:rsidP="00F86AD5">
      <w:pPr>
        <w:ind w:left="1418" w:hanging="1418"/>
        <w:rPr>
          <w:rFonts w:ascii="Times New Roman" w:hAnsi="Times New Roman" w:cs="Times New Roman"/>
          <w:b/>
          <w:bCs/>
          <w:sz w:val="24"/>
          <w:szCs w:val="24"/>
        </w:rPr>
      </w:pPr>
      <w:r w:rsidRPr="00400AAC">
        <w:rPr>
          <w:rFonts w:ascii="Times New Roman" w:hAnsi="Times New Roman" w:cs="Times New Roman"/>
          <w:b/>
          <w:bCs/>
          <w:sz w:val="24"/>
          <w:szCs w:val="24"/>
        </w:rPr>
        <w:t>Tab 3</w:t>
      </w:r>
      <w:r w:rsidRPr="00400AAC">
        <w:rPr>
          <w:rFonts w:ascii="Times New Roman" w:hAnsi="Times New Roman" w:cs="Times New Roman"/>
          <w:b/>
          <w:bCs/>
          <w:sz w:val="24"/>
          <w:szCs w:val="24"/>
        </w:rPr>
        <w:tab/>
        <w:t>Draft YFN Literacy Framework Report &amp; Imp Strategy– Motion to Accept &amp; Support</w:t>
      </w:r>
    </w:p>
    <w:p w:rsidR="008D4D24" w:rsidRPr="00EA3702" w:rsidRDefault="008D4D24" w:rsidP="00F86AD5">
      <w:pPr>
        <w:ind w:left="1418" w:hanging="1418"/>
        <w:rPr>
          <w:rFonts w:ascii="Times New Roman" w:hAnsi="Times New Roman" w:cs="Times New Roman"/>
          <w:sz w:val="24"/>
          <w:szCs w:val="24"/>
        </w:rPr>
      </w:pPr>
    </w:p>
    <w:p w:rsidR="005147A3" w:rsidRDefault="008D4D24" w:rsidP="00605F16">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reviewed the YFN Literacy Framework then present</w:t>
      </w:r>
      <w:r>
        <w:rPr>
          <w:rFonts w:ascii="Times New Roman" w:hAnsi="Times New Roman" w:cs="Times New Roman"/>
          <w:sz w:val="24"/>
          <w:szCs w:val="24"/>
        </w:rPr>
        <w:t>ed</w:t>
      </w:r>
      <w:r w:rsidRPr="00EA3702">
        <w:rPr>
          <w:rFonts w:ascii="Times New Roman" w:hAnsi="Times New Roman" w:cs="Times New Roman"/>
          <w:sz w:val="24"/>
          <w:szCs w:val="24"/>
        </w:rPr>
        <w:t xml:space="preserve"> the Project Charter, pilot project and l</w:t>
      </w:r>
      <w:r>
        <w:rPr>
          <w:rFonts w:ascii="Times New Roman" w:hAnsi="Times New Roman" w:cs="Times New Roman"/>
          <w:sz w:val="24"/>
          <w:szCs w:val="24"/>
        </w:rPr>
        <w:t>ocal literacy plans. F</w:t>
      </w:r>
      <w:r w:rsidRPr="00EA3702">
        <w:rPr>
          <w:rFonts w:ascii="Times New Roman" w:hAnsi="Times New Roman" w:cs="Times New Roman"/>
          <w:sz w:val="24"/>
          <w:szCs w:val="24"/>
        </w:rPr>
        <w:t xml:space="preserve">unding </w:t>
      </w:r>
      <w:r>
        <w:rPr>
          <w:rFonts w:ascii="Times New Roman" w:hAnsi="Times New Roman" w:cs="Times New Roman"/>
          <w:sz w:val="24"/>
          <w:szCs w:val="24"/>
        </w:rPr>
        <w:t xml:space="preserve">is required </w:t>
      </w:r>
      <w:r w:rsidRPr="00EA3702">
        <w:rPr>
          <w:rFonts w:ascii="Times New Roman" w:hAnsi="Times New Roman" w:cs="Times New Roman"/>
          <w:sz w:val="24"/>
          <w:szCs w:val="24"/>
        </w:rPr>
        <w:t>for a literacy coordinator to roll out the project, materials and supplies, evaluations et</w:t>
      </w:r>
      <w:r>
        <w:rPr>
          <w:rFonts w:ascii="Times New Roman" w:hAnsi="Times New Roman" w:cs="Times New Roman"/>
          <w:sz w:val="24"/>
          <w:szCs w:val="24"/>
        </w:rPr>
        <w:t xml:space="preserve">c.  Tina requested a motion </w:t>
      </w:r>
      <w:r w:rsidRPr="00EA3702">
        <w:rPr>
          <w:rFonts w:ascii="Times New Roman" w:hAnsi="Times New Roman" w:cs="Times New Roman"/>
          <w:sz w:val="24"/>
          <w:szCs w:val="24"/>
        </w:rPr>
        <w:t xml:space="preserve">to </w:t>
      </w:r>
      <w:r>
        <w:rPr>
          <w:rFonts w:ascii="Times New Roman" w:hAnsi="Times New Roman" w:cs="Times New Roman"/>
          <w:sz w:val="24"/>
          <w:szCs w:val="24"/>
        </w:rPr>
        <w:t xml:space="preserve">endorse the report as well as the establishment of </w:t>
      </w:r>
      <w:r w:rsidRPr="00EA3702">
        <w:rPr>
          <w:rFonts w:ascii="Times New Roman" w:hAnsi="Times New Roman" w:cs="Times New Roman"/>
          <w:sz w:val="24"/>
          <w:szCs w:val="24"/>
        </w:rPr>
        <w:t xml:space="preserve">a sub-committee to </w:t>
      </w:r>
      <w:r>
        <w:rPr>
          <w:rFonts w:ascii="Times New Roman" w:hAnsi="Times New Roman" w:cs="Times New Roman"/>
          <w:sz w:val="24"/>
          <w:szCs w:val="24"/>
        </w:rPr>
        <w:t xml:space="preserve">further the work and </w:t>
      </w:r>
      <w:r w:rsidRPr="00EA3702">
        <w:rPr>
          <w:rFonts w:ascii="Times New Roman" w:hAnsi="Times New Roman" w:cs="Times New Roman"/>
          <w:sz w:val="24"/>
          <w:szCs w:val="24"/>
        </w:rPr>
        <w:t>repor</w:t>
      </w:r>
      <w:r>
        <w:rPr>
          <w:rFonts w:ascii="Times New Roman" w:hAnsi="Times New Roman" w:cs="Times New Roman"/>
          <w:sz w:val="24"/>
          <w:szCs w:val="24"/>
        </w:rPr>
        <w:t xml:space="preserve">t back to FNEC.  </w:t>
      </w:r>
    </w:p>
    <w:p w:rsidR="005147A3" w:rsidRDefault="005147A3" w:rsidP="00605F16">
      <w:pPr>
        <w:rPr>
          <w:rFonts w:ascii="Times New Roman" w:hAnsi="Times New Roman" w:cs="Times New Roman"/>
          <w:sz w:val="24"/>
          <w:szCs w:val="24"/>
        </w:rPr>
      </w:pPr>
    </w:p>
    <w:p w:rsidR="00D53092" w:rsidRPr="00EA3702" w:rsidRDefault="00D53092" w:rsidP="00D5309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Motion to support the YFN Literacy Framework Report along with the Project Charter as presented</w:t>
      </w:r>
      <w:r w:rsidR="00D425D0">
        <w:rPr>
          <w:rFonts w:ascii="Times New Roman" w:hAnsi="Times New Roman" w:cs="Times New Roman"/>
          <w:sz w:val="24"/>
          <w:szCs w:val="24"/>
        </w:rPr>
        <w:t xml:space="preserve"> and to establish a Sub-Committee for YFN Literacy</w:t>
      </w:r>
      <w:r>
        <w:rPr>
          <w:rFonts w:ascii="Times New Roman" w:hAnsi="Times New Roman" w:cs="Times New Roman"/>
          <w:sz w:val="24"/>
          <w:szCs w:val="24"/>
        </w:rPr>
        <w:t xml:space="preserve">. </w:t>
      </w:r>
    </w:p>
    <w:p w:rsidR="00D53092" w:rsidRDefault="00D53092" w:rsidP="00D5309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w:t>
      </w:r>
      <w:r w:rsidRPr="00EA3702">
        <w:rPr>
          <w:rFonts w:ascii="Times New Roman" w:hAnsi="Times New Roman" w:cs="Times New Roman"/>
          <w:sz w:val="24"/>
          <w:szCs w:val="24"/>
        </w:rPr>
        <w:t>oved by</w:t>
      </w:r>
      <w:r>
        <w:rPr>
          <w:rFonts w:ascii="Times New Roman" w:hAnsi="Times New Roman" w:cs="Times New Roman"/>
          <w:sz w:val="24"/>
          <w:szCs w:val="24"/>
        </w:rPr>
        <w:t xml:space="preserve">: </w:t>
      </w:r>
      <w:r w:rsidRPr="00EA3702">
        <w:rPr>
          <w:rFonts w:ascii="Times New Roman" w:hAnsi="Times New Roman" w:cs="Times New Roman"/>
          <w:sz w:val="24"/>
          <w:szCs w:val="24"/>
        </w:rPr>
        <w:t xml:space="preserve"> Geraldine</w:t>
      </w:r>
      <w:r>
        <w:rPr>
          <w:rFonts w:ascii="Times New Roman" w:hAnsi="Times New Roman" w:cs="Times New Roman"/>
          <w:sz w:val="24"/>
          <w:szCs w:val="24"/>
        </w:rPr>
        <w:t xml:space="preserve"> James</w:t>
      </w:r>
    </w:p>
    <w:p w:rsidR="00D53092" w:rsidRDefault="00D53092" w:rsidP="00D5309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Seconded by: Roberta Hager</w:t>
      </w:r>
    </w:p>
    <w:p w:rsidR="008D4D24" w:rsidRPr="00EA3702" w:rsidRDefault="00D53092" w:rsidP="00D5309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All in support, except Tim Cant whom abstained</w:t>
      </w:r>
    </w:p>
    <w:p w:rsidR="008D4D24" w:rsidRPr="00EA3702" w:rsidRDefault="008D4D24" w:rsidP="008568B8">
      <w:pPr>
        <w:rPr>
          <w:rFonts w:cs="Times New Roman"/>
        </w:rPr>
      </w:pPr>
    </w:p>
    <w:p w:rsidR="008D4D24" w:rsidRPr="00EA3702" w:rsidRDefault="008D4D24" w:rsidP="008568B8">
      <w:pPr>
        <w:pBdr>
          <w:top w:val="single" w:sz="4" w:space="1" w:color="auto"/>
          <w:left w:val="single" w:sz="4" w:space="0" w:color="auto"/>
          <w:bottom w:val="single" w:sz="4" w:space="1" w:color="auto"/>
          <w:right w:val="single" w:sz="4" w:space="4" w:color="auto"/>
        </w:pBdr>
        <w:rPr>
          <w:i/>
          <w:iCs/>
        </w:rPr>
      </w:pPr>
      <w:r w:rsidRPr="00EA3702">
        <w:rPr>
          <w:i/>
          <w:iCs/>
        </w:rPr>
        <w:t>10:15-10:30 a.m.  Coffee Break</w:t>
      </w:r>
    </w:p>
    <w:p w:rsidR="008D4D24" w:rsidRPr="00EA3702" w:rsidRDefault="008D4D24" w:rsidP="00F86AD5">
      <w:pPr>
        <w:rPr>
          <w:rFonts w:ascii="Times New Roman" w:hAnsi="Times New Roman" w:cs="Times New Roman"/>
          <w:sz w:val="24"/>
          <w:szCs w:val="24"/>
        </w:rPr>
      </w:pPr>
    </w:p>
    <w:p w:rsidR="008D4D24" w:rsidRPr="00EA3702" w:rsidRDefault="008D4D24" w:rsidP="00F86AD5">
      <w:pPr>
        <w:rPr>
          <w:rFonts w:ascii="Times New Roman" w:hAnsi="Times New Roman" w:cs="Times New Roman"/>
          <w:sz w:val="24"/>
          <w:szCs w:val="24"/>
        </w:rPr>
      </w:pPr>
      <w:r w:rsidRPr="00EA3702">
        <w:rPr>
          <w:rFonts w:ascii="Times New Roman" w:hAnsi="Times New Roman" w:cs="Times New Roman"/>
          <w:sz w:val="24"/>
          <w:szCs w:val="24"/>
        </w:rPr>
        <w:t>10:30-12:00</w:t>
      </w:r>
    </w:p>
    <w:p w:rsidR="008D4D24" w:rsidRPr="00EA3702" w:rsidRDefault="008D4D24" w:rsidP="00F86AD5">
      <w:pPr>
        <w:rPr>
          <w:rFonts w:ascii="Times New Roman" w:hAnsi="Times New Roman" w:cs="Times New Roman"/>
          <w:sz w:val="24"/>
          <w:szCs w:val="24"/>
        </w:rPr>
      </w:pPr>
    </w:p>
    <w:p w:rsidR="008D4D24" w:rsidRPr="00623000" w:rsidRDefault="008D4D24" w:rsidP="00B56119">
      <w:pPr>
        <w:ind w:left="1418" w:hanging="1418"/>
        <w:rPr>
          <w:rFonts w:ascii="Times New Roman" w:hAnsi="Times New Roman" w:cs="Times New Roman"/>
          <w:b/>
          <w:bCs/>
          <w:sz w:val="24"/>
          <w:szCs w:val="24"/>
        </w:rPr>
      </w:pPr>
      <w:r w:rsidRPr="00623000">
        <w:rPr>
          <w:rFonts w:ascii="Times New Roman" w:hAnsi="Times New Roman" w:cs="Times New Roman"/>
          <w:b/>
          <w:bCs/>
          <w:sz w:val="24"/>
          <w:szCs w:val="24"/>
        </w:rPr>
        <w:t>Tab 4</w:t>
      </w:r>
      <w:r w:rsidRPr="00623000">
        <w:rPr>
          <w:rFonts w:ascii="Times New Roman" w:hAnsi="Times New Roman" w:cs="Times New Roman"/>
          <w:b/>
          <w:bCs/>
          <w:sz w:val="24"/>
          <w:szCs w:val="24"/>
        </w:rPr>
        <w:tab/>
        <w:t>Yukon Literacy Strategy: Background, Strategy &amp; Action Plan</w:t>
      </w:r>
    </w:p>
    <w:p w:rsidR="008D4D24" w:rsidRPr="00623000" w:rsidRDefault="008D4D24" w:rsidP="00B56119">
      <w:pPr>
        <w:ind w:left="1418" w:hanging="1418"/>
        <w:rPr>
          <w:rFonts w:ascii="Times New Roman" w:hAnsi="Times New Roman" w:cs="Times New Roman"/>
          <w:b/>
          <w:bCs/>
          <w:sz w:val="24"/>
          <w:szCs w:val="24"/>
        </w:rPr>
      </w:pPr>
      <w:r w:rsidRPr="00623000">
        <w:rPr>
          <w:rFonts w:ascii="Times New Roman" w:hAnsi="Times New Roman" w:cs="Times New Roman"/>
          <w:b/>
          <w:bCs/>
          <w:sz w:val="24"/>
          <w:szCs w:val="24"/>
        </w:rPr>
        <w:lastRenderedPageBreak/>
        <w:tab/>
        <w:t>Discussion: FNEC Involvement &amp; FNEC Endorsement</w:t>
      </w:r>
    </w:p>
    <w:p w:rsidR="008D4D24" w:rsidRPr="00623000" w:rsidRDefault="008D4D24" w:rsidP="00B56119">
      <w:pPr>
        <w:ind w:left="1418" w:hanging="1418"/>
        <w:rPr>
          <w:rFonts w:ascii="Times New Roman" w:hAnsi="Times New Roman" w:cs="Times New Roman"/>
          <w:b/>
          <w:bCs/>
          <w:sz w:val="24"/>
          <w:szCs w:val="24"/>
        </w:rPr>
      </w:pPr>
      <w:r w:rsidRPr="00623000">
        <w:rPr>
          <w:rFonts w:ascii="Times New Roman" w:hAnsi="Times New Roman" w:cs="Times New Roman"/>
          <w:b/>
          <w:bCs/>
          <w:sz w:val="24"/>
          <w:szCs w:val="24"/>
        </w:rPr>
        <w:tab/>
        <w:t>Activity: Next Steps &amp;Planning Presentation for Joint Meeting</w:t>
      </w:r>
    </w:p>
    <w:p w:rsidR="008D4D24" w:rsidRPr="00EA3702" w:rsidRDefault="008D4D24" w:rsidP="00F86AD5">
      <w:pPr>
        <w:pStyle w:val="ListParagraph"/>
        <w:ind w:left="1418"/>
        <w:rPr>
          <w:rFonts w:ascii="Times New Roman" w:hAnsi="Times New Roman" w:cs="Times New Roman"/>
          <w:sz w:val="24"/>
          <w:szCs w:val="24"/>
        </w:rPr>
      </w:pPr>
    </w:p>
    <w:p w:rsidR="008D4D24" w:rsidRPr="00EA3702" w:rsidRDefault="008D4D24" w:rsidP="004A0EFB">
      <w:pPr>
        <w:rPr>
          <w:rFonts w:ascii="Times New Roman" w:hAnsi="Times New Roman" w:cs="Times New Roman"/>
          <w:sz w:val="24"/>
          <w:szCs w:val="24"/>
        </w:rPr>
      </w:pPr>
      <w:r w:rsidRPr="00EA3702">
        <w:rPr>
          <w:rFonts w:ascii="Times New Roman" w:hAnsi="Times New Roman" w:cs="Times New Roman"/>
          <w:sz w:val="24"/>
          <w:szCs w:val="24"/>
        </w:rPr>
        <w:t>Shandell</w:t>
      </w:r>
      <w:r>
        <w:rPr>
          <w:rFonts w:ascii="Times New Roman" w:hAnsi="Times New Roman" w:cs="Times New Roman"/>
          <w:sz w:val="24"/>
          <w:szCs w:val="24"/>
        </w:rPr>
        <w:t xml:space="preserve"> McCarthy </w:t>
      </w:r>
      <w:r w:rsidRPr="00EA3702">
        <w:rPr>
          <w:rFonts w:ascii="Times New Roman" w:hAnsi="Times New Roman" w:cs="Times New Roman"/>
          <w:sz w:val="24"/>
          <w:szCs w:val="24"/>
        </w:rPr>
        <w:t>r</w:t>
      </w:r>
      <w:r>
        <w:rPr>
          <w:rFonts w:ascii="Times New Roman" w:hAnsi="Times New Roman" w:cs="Times New Roman"/>
          <w:sz w:val="24"/>
          <w:szCs w:val="24"/>
        </w:rPr>
        <w:t xml:space="preserve">ead the YLS background document. </w:t>
      </w: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explained the history of the Yukon Literacy Strategy (2001) and the Working Group compr</w:t>
      </w:r>
      <w:r>
        <w:rPr>
          <w:rFonts w:ascii="Times New Roman" w:hAnsi="Times New Roman" w:cs="Times New Roman"/>
          <w:sz w:val="24"/>
          <w:szCs w:val="24"/>
        </w:rPr>
        <w:t>ised of stakeholders who attend</w:t>
      </w:r>
      <w:r w:rsidRPr="00EA3702">
        <w:rPr>
          <w:rFonts w:ascii="Times New Roman" w:hAnsi="Times New Roman" w:cs="Times New Roman"/>
          <w:sz w:val="24"/>
          <w:szCs w:val="24"/>
        </w:rPr>
        <w:t xml:space="preserve"> meetings </w:t>
      </w:r>
      <w:r>
        <w:rPr>
          <w:rFonts w:ascii="Times New Roman" w:hAnsi="Times New Roman" w:cs="Times New Roman"/>
          <w:sz w:val="24"/>
          <w:szCs w:val="24"/>
        </w:rPr>
        <w:t>–</w:t>
      </w:r>
      <w:r w:rsidRPr="00EA3702">
        <w:rPr>
          <w:rFonts w:ascii="Times New Roman" w:hAnsi="Times New Roman" w:cs="Times New Roman"/>
          <w:sz w:val="24"/>
          <w:szCs w:val="24"/>
        </w:rPr>
        <w:t xml:space="preserve"> versus the (2013) YFN Literacy Framework funded by AANDC.  There are differences between the YLS and YFN LF but some commonalities. </w:t>
      </w:r>
      <w:r w:rsidR="009301E1">
        <w:rPr>
          <w:rFonts w:ascii="Times New Roman" w:hAnsi="Times New Roman" w:cs="Times New Roman"/>
          <w:sz w:val="24"/>
          <w:szCs w:val="24"/>
        </w:rPr>
        <w:t>The</w:t>
      </w:r>
      <w:r w:rsidR="00DA1285">
        <w:rPr>
          <w:rFonts w:ascii="Times New Roman" w:hAnsi="Times New Roman" w:cs="Times New Roman"/>
          <w:sz w:val="24"/>
          <w:szCs w:val="24"/>
        </w:rPr>
        <w:t xml:space="preserve"> Yukon Literacy Framework was</w:t>
      </w:r>
      <w:r>
        <w:rPr>
          <w:rFonts w:ascii="Times New Roman" w:hAnsi="Times New Roman" w:cs="Times New Roman"/>
          <w:sz w:val="24"/>
          <w:szCs w:val="24"/>
        </w:rPr>
        <w:t xml:space="preserve"> not </w:t>
      </w:r>
      <w:r w:rsidR="00DA1285">
        <w:rPr>
          <w:rFonts w:ascii="Times New Roman" w:hAnsi="Times New Roman" w:cs="Times New Roman"/>
          <w:sz w:val="24"/>
          <w:szCs w:val="24"/>
        </w:rPr>
        <w:t>consultation;</w:t>
      </w:r>
      <w:r w:rsidR="009301E1">
        <w:rPr>
          <w:rFonts w:ascii="Times New Roman" w:hAnsi="Times New Roman" w:cs="Times New Roman"/>
          <w:sz w:val="24"/>
          <w:szCs w:val="24"/>
        </w:rPr>
        <w:t xml:space="preserve"> rather, it was a workshop to develop a framework. </w:t>
      </w:r>
      <w:r>
        <w:rPr>
          <w:rFonts w:ascii="Times New Roman" w:hAnsi="Times New Roman" w:cs="Times New Roman"/>
          <w:sz w:val="24"/>
          <w:szCs w:val="24"/>
        </w:rPr>
        <w:t xml:space="preserve">Shandell also mentioned the timeline for the Strategy, the approval of which has been postponed until December to allow for YFN feedback. </w:t>
      </w:r>
      <w:r w:rsidRPr="00EA3702">
        <w:rPr>
          <w:rFonts w:ascii="Times New Roman" w:hAnsi="Times New Roman" w:cs="Times New Roman"/>
          <w:sz w:val="24"/>
          <w:szCs w:val="24"/>
        </w:rPr>
        <w:t xml:space="preserve">The action plan is a living document that will change from year to year.  The purpose is to provide awareness on what is being worked on and enhance collaboration.  </w:t>
      </w:r>
      <w:r>
        <w:rPr>
          <w:rFonts w:ascii="Times New Roman" w:hAnsi="Times New Roman" w:cs="Times New Roman"/>
          <w:sz w:val="24"/>
          <w:szCs w:val="24"/>
        </w:rPr>
        <w:t>The question is w</w:t>
      </w:r>
      <w:r w:rsidRPr="00EA3702">
        <w:rPr>
          <w:rFonts w:ascii="Times New Roman" w:hAnsi="Times New Roman" w:cs="Times New Roman"/>
          <w:sz w:val="24"/>
          <w:szCs w:val="24"/>
        </w:rPr>
        <w:t>hat are we going to d</w:t>
      </w:r>
      <w:r>
        <w:rPr>
          <w:rFonts w:ascii="Times New Roman" w:hAnsi="Times New Roman" w:cs="Times New Roman"/>
          <w:sz w:val="24"/>
          <w:szCs w:val="24"/>
        </w:rPr>
        <w:t>o tomorrow in the joint meeting?</w:t>
      </w:r>
    </w:p>
    <w:p w:rsidR="008D4D24" w:rsidRPr="00EA3702" w:rsidRDefault="008D4D24" w:rsidP="004A0EFB">
      <w:pPr>
        <w:rPr>
          <w:rFonts w:ascii="Times New Roman" w:hAnsi="Times New Roman" w:cs="Times New Roman"/>
          <w:sz w:val="24"/>
          <w:szCs w:val="24"/>
        </w:rPr>
      </w:pP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 xml:space="preserve">The discussion touched on various points: YFNs are not stakeholders, rather they are partners—and not a ‘level’ of government, rather an ‘order’ of government; </w:t>
      </w:r>
      <w:r w:rsidRPr="00EA3702">
        <w:rPr>
          <w:rFonts w:ascii="Times New Roman" w:hAnsi="Times New Roman" w:cs="Times New Roman"/>
          <w:sz w:val="24"/>
          <w:szCs w:val="24"/>
        </w:rPr>
        <w:t xml:space="preserve">Geraldine </w:t>
      </w:r>
      <w:r>
        <w:rPr>
          <w:rFonts w:ascii="Times New Roman" w:hAnsi="Times New Roman" w:cs="Times New Roman"/>
          <w:sz w:val="24"/>
          <w:szCs w:val="24"/>
        </w:rPr>
        <w:t xml:space="preserve">James </w:t>
      </w:r>
      <w:r w:rsidRPr="00EA3702">
        <w:rPr>
          <w:rFonts w:ascii="Times New Roman" w:hAnsi="Times New Roman" w:cs="Times New Roman"/>
          <w:sz w:val="24"/>
          <w:szCs w:val="24"/>
        </w:rPr>
        <w:t xml:space="preserve">voiced her interest to have that </w:t>
      </w:r>
      <w:r w:rsidRPr="00976800">
        <w:rPr>
          <w:rFonts w:ascii="Times New Roman" w:hAnsi="Times New Roman" w:cs="Times New Roman"/>
          <w:i/>
          <w:iCs/>
          <w:sz w:val="24"/>
          <w:szCs w:val="24"/>
        </w:rPr>
        <w:t>fifth pillar</w:t>
      </w:r>
      <w:r w:rsidRPr="00157E0C">
        <w:rPr>
          <w:rFonts w:ascii="Times New Roman" w:hAnsi="Times New Roman" w:cs="Times New Roman"/>
          <w:i/>
          <w:iCs/>
          <w:sz w:val="24"/>
          <w:szCs w:val="24"/>
        </w:rPr>
        <w:t>;</w:t>
      </w:r>
      <w:r>
        <w:rPr>
          <w:rFonts w:ascii="Times New Roman" w:hAnsi="Times New Roman" w:cs="Times New Roman"/>
          <w:sz w:val="24"/>
          <w:szCs w:val="24"/>
        </w:rPr>
        <w:t xml:space="preserve"> Tim Cant is concerned about YG relegating YFNs to stakeholder status; Shandell McCarthy questions where this is going—what YG is getting out of it, if YFNs will get anything out of it and what YFNs miss out on if they don’t engage; Kluane Adamek was of the opinion that the YG doc is oppressive yet there are opportunities to be involved—any opportunity to increase literacy levels is good.</w:t>
      </w:r>
    </w:p>
    <w:p w:rsidR="008D4D24" w:rsidRDefault="008D4D24" w:rsidP="00C2396F">
      <w:pPr>
        <w:rPr>
          <w:rFonts w:ascii="Times New Roman" w:hAnsi="Times New Roman" w:cs="Times New Roman"/>
          <w:sz w:val="24"/>
          <w:szCs w:val="24"/>
        </w:rPr>
      </w:pP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 xml:space="preserve">Tina Jules read the YLS additions as pertains to YFNs and also highlighted areas specific to FNs: </w:t>
      </w:r>
      <w:r>
        <w:rPr>
          <w:rFonts w:ascii="Times New Roman" w:hAnsi="Times New Roman" w:cs="Times New Roman"/>
          <w:i/>
          <w:iCs/>
          <w:sz w:val="24"/>
          <w:szCs w:val="24"/>
        </w:rPr>
        <w:t xml:space="preserve">‘YFNs were invited’; ‘Yukon Culture’ (paralleling the visual); </w:t>
      </w:r>
      <w:r>
        <w:rPr>
          <w:rFonts w:ascii="Times New Roman" w:hAnsi="Times New Roman" w:cs="Times New Roman"/>
          <w:sz w:val="24"/>
          <w:szCs w:val="24"/>
        </w:rPr>
        <w:t xml:space="preserve">some acknowledgement (on page 14) and the vision, which is broad enough to capture YFN visions. </w:t>
      </w:r>
    </w:p>
    <w:p w:rsidR="008D4D24" w:rsidRDefault="008D4D24" w:rsidP="00C2396F">
      <w:pPr>
        <w:rPr>
          <w:rFonts w:ascii="Times New Roman" w:hAnsi="Times New Roman" w:cs="Times New Roman"/>
          <w:sz w:val="24"/>
          <w:szCs w:val="24"/>
        </w:rPr>
      </w:pP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 xml:space="preserve">There were questions regarding the working group email distribution list and decision-making processes. Kluane Adamek wishes to request the TOR for reference on the working group governance structure.  Both Kluane and Shandell McCarthy feel that FNEC needs to be strategic, have a conversation with the working group and get a common understanding of what’s on the table.  If there’s no movement, then take it to a higher level.  </w:t>
      </w:r>
    </w:p>
    <w:p w:rsidR="008D4D24" w:rsidRDefault="008D4D24" w:rsidP="00C2396F">
      <w:pPr>
        <w:rPr>
          <w:rFonts w:ascii="Times New Roman" w:hAnsi="Times New Roman" w:cs="Times New Roman"/>
          <w:sz w:val="24"/>
          <w:szCs w:val="24"/>
        </w:rPr>
      </w:pPr>
    </w:p>
    <w:p w:rsidR="008D4D24" w:rsidRDefault="008D4D24" w:rsidP="00F81F0B">
      <w:pPr>
        <w:rPr>
          <w:rFonts w:ascii="Times New Roman" w:hAnsi="Times New Roman" w:cs="Times New Roman"/>
          <w:sz w:val="24"/>
          <w:szCs w:val="24"/>
        </w:rPr>
      </w:pPr>
      <w:r>
        <w:rPr>
          <w:rFonts w:ascii="Times New Roman" w:hAnsi="Times New Roman" w:cs="Times New Roman"/>
          <w:sz w:val="24"/>
          <w:szCs w:val="24"/>
        </w:rPr>
        <w:t>FNEC did a roundtable:  The group was divided as some felt that the YLS and YFN LF are incompatible.  The YFN LF reflects the hearts and souls of YFN peoples and is far deeper than reading, writing and gaining skills to get a job. It was noted, however, that the YLS does try to capture this reflection through a holistic approach to the whole person (mental, spiritual etc.). Others felt that the opportunity for the kids should not be missed and that the fifth pillar needs to be integrated into the YLS. The incorporation of YFN perspectives into the YLS is an opportunity to gain visibility.</w:t>
      </w:r>
    </w:p>
    <w:p w:rsidR="008D4D24" w:rsidRDefault="008D4D24" w:rsidP="00F81F0B">
      <w:pPr>
        <w:rPr>
          <w:rFonts w:ascii="Times New Roman" w:hAnsi="Times New Roman" w:cs="Times New Roman"/>
          <w:sz w:val="24"/>
          <w:szCs w:val="24"/>
        </w:rPr>
      </w:pPr>
    </w:p>
    <w:p w:rsidR="008D4D24" w:rsidRDefault="008D4D24" w:rsidP="00F81F0B">
      <w:pPr>
        <w:rPr>
          <w:rFonts w:ascii="Times New Roman" w:hAnsi="Times New Roman" w:cs="Times New Roman"/>
          <w:sz w:val="24"/>
          <w:szCs w:val="24"/>
        </w:rPr>
      </w:pPr>
      <w:r>
        <w:rPr>
          <w:rFonts w:ascii="Times New Roman" w:hAnsi="Times New Roman" w:cs="Times New Roman"/>
          <w:sz w:val="24"/>
          <w:szCs w:val="24"/>
        </w:rPr>
        <w:t xml:space="preserve">There was a general consensus that the meeting be one of information gathering. It was also suggested that a subcommittee be formed to bring forward recommendations on processes for consultation and means to collaborate. </w:t>
      </w:r>
    </w:p>
    <w:p w:rsidR="008D4D24" w:rsidRDefault="008D4D24" w:rsidP="00C2396F">
      <w:pPr>
        <w:rPr>
          <w:rFonts w:ascii="Times New Roman" w:hAnsi="Times New Roman" w:cs="Times New Roman"/>
          <w:sz w:val="24"/>
          <w:szCs w:val="24"/>
        </w:rPr>
      </w:pP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FNEC-YLS Working Group meeting planning notes:</w:t>
      </w:r>
    </w:p>
    <w:p w:rsidR="008D4D24" w:rsidRDefault="008D4D24" w:rsidP="00C2396F">
      <w:pPr>
        <w:rPr>
          <w:rFonts w:ascii="Times New Roman" w:hAnsi="Times New Roman" w:cs="Times New Roman"/>
          <w:sz w:val="24"/>
          <w:szCs w:val="24"/>
        </w:rPr>
      </w:pP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Shandell McCarthy to explain who FNEC is (to change the way YG selects its representatives).</w:t>
      </w: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Tina Jules to present on the Joint Education Action Plan and Yukon First Nation Literacy Framework. (Linnea Rudachyk can support and speak to the framework.)</w:t>
      </w: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FNEC presentation on why YFN perspectives are important: Tim Cant to tell a story.</w:t>
      </w: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Jeremy McCulloch, Ashley Doiron and Kluane Adamek to field any questions.</w:t>
      </w:r>
    </w:p>
    <w:p w:rsidR="008D4D24" w:rsidRDefault="008D4D24" w:rsidP="00C2396F">
      <w:pPr>
        <w:rPr>
          <w:rFonts w:ascii="Times New Roman" w:hAnsi="Times New Roman" w:cs="Times New Roman"/>
          <w:sz w:val="24"/>
          <w:szCs w:val="24"/>
        </w:rPr>
      </w:pPr>
      <w:r>
        <w:rPr>
          <w:rFonts w:ascii="Times New Roman" w:hAnsi="Times New Roman" w:cs="Times New Roman"/>
          <w:sz w:val="24"/>
          <w:szCs w:val="24"/>
        </w:rPr>
        <w:t>Three stars, one wish activity (but no feedback) and Shandell McCarthy and Shawn Kitchen to lead next steps.</w:t>
      </w:r>
    </w:p>
    <w:p w:rsidR="008D4D24" w:rsidRPr="00EA3702" w:rsidRDefault="008D4D24" w:rsidP="004A0EFB">
      <w:pPr>
        <w:rPr>
          <w:rFonts w:ascii="Times New Roman" w:hAnsi="Times New Roman" w:cs="Times New Roman"/>
          <w:sz w:val="24"/>
          <w:szCs w:val="24"/>
        </w:rPr>
      </w:pPr>
    </w:p>
    <w:p w:rsidR="008D4D24" w:rsidRPr="00EA3702" w:rsidRDefault="008D4D24" w:rsidP="004A0EFB">
      <w:pPr>
        <w:rPr>
          <w:rFonts w:ascii="Times New Roman" w:hAnsi="Times New Roman" w:cs="Times New Roman"/>
          <w:sz w:val="24"/>
          <w:szCs w:val="24"/>
        </w:rPr>
      </w:pPr>
    </w:p>
    <w:p w:rsidR="008D4D24" w:rsidRDefault="008D4D24" w:rsidP="00F86AD5">
      <w:pPr>
        <w:ind w:left="1418"/>
        <w:rPr>
          <w:rFonts w:ascii="Times New Roman" w:hAnsi="Times New Roman" w:cs="Times New Roman"/>
          <w:b/>
          <w:bCs/>
          <w:sz w:val="24"/>
          <w:szCs w:val="24"/>
        </w:rPr>
      </w:pPr>
      <w:r w:rsidRPr="00BD3B4E">
        <w:rPr>
          <w:rFonts w:ascii="Times New Roman" w:hAnsi="Times New Roman" w:cs="Times New Roman"/>
          <w:b/>
          <w:bCs/>
          <w:sz w:val="24"/>
          <w:szCs w:val="24"/>
        </w:rPr>
        <w:t>Sub-Committee: YFN Literacy Framework – Motion to Establish &amp; TOR</w:t>
      </w:r>
    </w:p>
    <w:p w:rsidR="008D4D24" w:rsidRDefault="008D4D24" w:rsidP="00F86AD5">
      <w:pPr>
        <w:ind w:left="1418"/>
        <w:rPr>
          <w:rFonts w:ascii="Times New Roman" w:hAnsi="Times New Roman" w:cs="Times New Roman"/>
          <w:b/>
          <w:bCs/>
          <w:sz w:val="24"/>
          <w:szCs w:val="24"/>
        </w:rPr>
      </w:pPr>
    </w:p>
    <w:p w:rsidR="008D4D24" w:rsidRDefault="008D4D24" w:rsidP="006B7129">
      <w:pPr>
        <w:rPr>
          <w:rFonts w:ascii="Times New Roman" w:hAnsi="Times New Roman" w:cs="Times New Roman"/>
          <w:sz w:val="24"/>
          <w:szCs w:val="24"/>
        </w:rPr>
      </w:pPr>
      <w:r>
        <w:rPr>
          <w:rFonts w:ascii="Times New Roman" w:hAnsi="Times New Roman" w:cs="Times New Roman"/>
          <w:sz w:val="24"/>
          <w:szCs w:val="24"/>
        </w:rPr>
        <w:t>Shandell McCarthy furthered the discussion on a subcommittee, which would refine the</w:t>
      </w:r>
      <w:r w:rsidRPr="00EA3702">
        <w:rPr>
          <w:rFonts w:ascii="Times New Roman" w:hAnsi="Times New Roman" w:cs="Times New Roman"/>
          <w:sz w:val="24"/>
          <w:szCs w:val="24"/>
        </w:rPr>
        <w:t xml:space="preserve"> Project Charte</w:t>
      </w:r>
      <w:r>
        <w:rPr>
          <w:rFonts w:ascii="Times New Roman" w:hAnsi="Times New Roman" w:cs="Times New Roman"/>
          <w:sz w:val="24"/>
          <w:szCs w:val="24"/>
        </w:rPr>
        <w:t>r and implementation strategy as well as the coordinator position once funding has been secured.  Ashley Doiron, Shandell McCarthy and</w:t>
      </w:r>
      <w:r w:rsidRPr="00EA3702">
        <w:rPr>
          <w:rFonts w:ascii="Times New Roman" w:hAnsi="Times New Roman" w:cs="Times New Roman"/>
          <w:sz w:val="24"/>
          <w:szCs w:val="24"/>
        </w:rPr>
        <w:t xml:space="preserve"> Shelby </w:t>
      </w:r>
      <w:r>
        <w:rPr>
          <w:rFonts w:ascii="Times New Roman" w:hAnsi="Times New Roman" w:cs="Times New Roman"/>
          <w:sz w:val="24"/>
          <w:szCs w:val="24"/>
        </w:rPr>
        <w:t xml:space="preserve">Blackjack are </w:t>
      </w:r>
      <w:r w:rsidRPr="00EA3702">
        <w:rPr>
          <w:rFonts w:ascii="Times New Roman" w:hAnsi="Times New Roman" w:cs="Times New Roman"/>
          <w:sz w:val="24"/>
          <w:szCs w:val="24"/>
        </w:rPr>
        <w:t xml:space="preserve">willing to put a call out to community members. </w:t>
      </w:r>
    </w:p>
    <w:p w:rsidR="008D4D24" w:rsidRDefault="008D4D24" w:rsidP="006B7129">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8D4D24">
        <w:trPr>
          <w:trHeight w:val="288"/>
        </w:trPr>
        <w:tc>
          <w:tcPr>
            <w:tcW w:w="10624" w:type="dxa"/>
            <w:shd w:val="clear" w:color="auto" w:fill="C6D9F1"/>
          </w:tcPr>
          <w:p w:rsidR="008D4D24" w:rsidRDefault="008D4D24" w:rsidP="006B7129">
            <w:pPr>
              <w:rPr>
                <w:rFonts w:ascii="Times New Roman" w:hAnsi="Times New Roman" w:cs="Times New Roman"/>
                <w:sz w:val="24"/>
                <w:szCs w:val="24"/>
              </w:rPr>
            </w:pPr>
            <w:r>
              <w:rPr>
                <w:rFonts w:ascii="Times New Roman" w:hAnsi="Times New Roman" w:cs="Times New Roman"/>
                <w:sz w:val="24"/>
                <w:szCs w:val="24"/>
              </w:rPr>
              <w:t>Actions</w:t>
            </w:r>
          </w:p>
        </w:tc>
      </w:tr>
      <w:tr w:rsidR="008D4D24">
        <w:trPr>
          <w:trHeight w:val="248"/>
        </w:trPr>
        <w:tc>
          <w:tcPr>
            <w:tcW w:w="10624" w:type="dxa"/>
          </w:tcPr>
          <w:p w:rsidR="008D4D24" w:rsidRDefault="008D4D24" w:rsidP="006B7129">
            <w:pPr>
              <w:rPr>
                <w:rFonts w:ascii="Times New Roman" w:hAnsi="Times New Roman" w:cs="Times New Roman"/>
                <w:sz w:val="24"/>
                <w:szCs w:val="24"/>
              </w:rPr>
            </w:pPr>
          </w:p>
          <w:p w:rsidR="008D4D24" w:rsidRDefault="008D4D24" w:rsidP="006B7129">
            <w:pPr>
              <w:rPr>
                <w:rFonts w:ascii="Times New Roman" w:hAnsi="Times New Roman" w:cs="Times New Roman"/>
                <w:sz w:val="24"/>
                <w:szCs w:val="24"/>
              </w:rPr>
            </w:pPr>
            <w:r>
              <w:rPr>
                <w:rFonts w:ascii="Times New Roman" w:hAnsi="Times New Roman" w:cs="Times New Roman"/>
                <w:sz w:val="24"/>
                <w:szCs w:val="24"/>
              </w:rPr>
              <w:t>FNEC to draft a generic letter putting out a call among citizens for subcommittee members on which each YFN can put its own letterhead.</w:t>
            </w:r>
          </w:p>
          <w:p w:rsidR="008D4D24" w:rsidRDefault="008D4D24" w:rsidP="006B7129">
            <w:pPr>
              <w:rPr>
                <w:rFonts w:ascii="Times New Roman" w:hAnsi="Times New Roman" w:cs="Times New Roman"/>
                <w:sz w:val="24"/>
                <w:szCs w:val="24"/>
              </w:rPr>
            </w:pPr>
          </w:p>
          <w:p w:rsidR="008D4D24" w:rsidRDefault="008D4D24" w:rsidP="006B7129">
            <w:pPr>
              <w:rPr>
                <w:rFonts w:ascii="Times New Roman" w:hAnsi="Times New Roman" w:cs="Times New Roman"/>
                <w:sz w:val="24"/>
                <w:szCs w:val="24"/>
              </w:rPr>
            </w:pPr>
            <w:r>
              <w:rPr>
                <w:rFonts w:ascii="Times New Roman" w:hAnsi="Times New Roman" w:cs="Times New Roman"/>
                <w:sz w:val="24"/>
                <w:szCs w:val="24"/>
              </w:rPr>
              <w:t>FNEC to post the callout.</w:t>
            </w:r>
          </w:p>
          <w:p w:rsidR="008D4D24" w:rsidRDefault="008D4D24" w:rsidP="006B7129">
            <w:pPr>
              <w:rPr>
                <w:rFonts w:ascii="Times New Roman" w:hAnsi="Times New Roman" w:cs="Times New Roman"/>
                <w:sz w:val="24"/>
                <w:szCs w:val="24"/>
              </w:rPr>
            </w:pPr>
          </w:p>
          <w:p w:rsidR="008D4D24" w:rsidRDefault="008D4D24" w:rsidP="006B7129">
            <w:pPr>
              <w:rPr>
                <w:rFonts w:ascii="Times New Roman" w:hAnsi="Times New Roman" w:cs="Times New Roman"/>
                <w:sz w:val="24"/>
                <w:szCs w:val="24"/>
              </w:rPr>
            </w:pPr>
            <w:r>
              <w:rPr>
                <w:rFonts w:ascii="Times New Roman" w:hAnsi="Times New Roman" w:cs="Times New Roman"/>
                <w:sz w:val="24"/>
                <w:szCs w:val="24"/>
              </w:rPr>
              <w:t xml:space="preserve">Shelby Blackjack, Geraldine James and Jeremy McCulloch comprise the interim/ ac hoc subcommittee, which will develop a Terms of Reference (to line up with FNEC’s TOR) for the subcommittee. </w:t>
            </w:r>
          </w:p>
          <w:p w:rsidR="008D4D24" w:rsidRPr="00EA3702" w:rsidRDefault="008D4D24" w:rsidP="006B7129">
            <w:pPr>
              <w:rPr>
                <w:rFonts w:ascii="Times New Roman" w:hAnsi="Times New Roman" w:cs="Times New Roman"/>
                <w:sz w:val="24"/>
                <w:szCs w:val="24"/>
              </w:rPr>
            </w:pPr>
          </w:p>
        </w:tc>
      </w:tr>
    </w:tbl>
    <w:p w:rsidR="008D4D24" w:rsidRDefault="008D4D24" w:rsidP="006B7129">
      <w:pPr>
        <w:rPr>
          <w:rFonts w:ascii="Times New Roman" w:hAnsi="Times New Roman" w:cs="Times New Roman"/>
          <w:sz w:val="24"/>
          <w:szCs w:val="24"/>
        </w:rPr>
      </w:pPr>
    </w:p>
    <w:p w:rsidR="008D4D24" w:rsidRPr="00EA3702" w:rsidRDefault="008D4D24" w:rsidP="006B7129">
      <w:pPr>
        <w:rPr>
          <w:rFonts w:ascii="Times New Roman" w:hAnsi="Times New Roman" w:cs="Times New Roman"/>
          <w:sz w:val="24"/>
          <w:szCs w:val="24"/>
        </w:rPr>
      </w:pPr>
      <w:r>
        <w:rPr>
          <w:rFonts w:ascii="Times New Roman" w:hAnsi="Times New Roman" w:cs="Times New Roman"/>
          <w:sz w:val="24"/>
          <w:szCs w:val="24"/>
        </w:rPr>
        <w:t>Tina Jules also suggested</w:t>
      </w:r>
      <w:r w:rsidRPr="00EA3702">
        <w:rPr>
          <w:rFonts w:ascii="Times New Roman" w:hAnsi="Times New Roman" w:cs="Times New Roman"/>
          <w:sz w:val="24"/>
          <w:szCs w:val="24"/>
        </w:rPr>
        <w:t xml:space="preserve"> improve</w:t>
      </w:r>
      <w:r>
        <w:rPr>
          <w:rFonts w:ascii="Times New Roman" w:hAnsi="Times New Roman" w:cs="Times New Roman"/>
          <w:sz w:val="24"/>
          <w:szCs w:val="24"/>
        </w:rPr>
        <w:t>d efficiency on how the Commission works (ie.</w:t>
      </w:r>
      <w:r w:rsidRPr="00EA3702">
        <w:rPr>
          <w:rFonts w:ascii="Times New Roman" w:hAnsi="Times New Roman" w:cs="Times New Roman"/>
          <w:sz w:val="24"/>
          <w:szCs w:val="24"/>
        </w:rPr>
        <w:t xml:space="preserve"> develop</w:t>
      </w:r>
      <w:r>
        <w:rPr>
          <w:rFonts w:ascii="Times New Roman" w:hAnsi="Times New Roman" w:cs="Times New Roman"/>
          <w:sz w:val="24"/>
          <w:szCs w:val="24"/>
        </w:rPr>
        <w:t>ing one briefing note that members</w:t>
      </w:r>
      <w:r w:rsidRPr="00EA3702">
        <w:rPr>
          <w:rFonts w:ascii="Times New Roman" w:hAnsi="Times New Roman" w:cs="Times New Roman"/>
          <w:sz w:val="24"/>
          <w:szCs w:val="24"/>
        </w:rPr>
        <w:t xml:space="preserve"> can take back to Leadership</w:t>
      </w:r>
      <w:r>
        <w:rPr>
          <w:rFonts w:ascii="Times New Roman" w:hAnsi="Times New Roman" w:cs="Times New Roman"/>
          <w:sz w:val="24"/>
          <w:szCs w:val="24"/>
        </w:rPr>
        <w:t>)</w:t>
      </w:r>
      <w:r w:rsidRPr="00EA3702">
        <w:rPr>
          <w:rFonts w:ascii="Times New Roman" w:hAnsi="Times New Roman" w:cs="Times New Roman"/>
          <w:sz w:val="24"/>
          <w:szCs w:val="24"/>
        </w:rPr>
        <w:t>.  Tina read the Draft Briefing Note re: Yukon Literacy Strategy.</w:t>
      </w:r>
    </w:p>
    <w:p w:rsidR="008D4D24" w:rsidRPr="00BD3B4E" w:rsidRDefault="008D4D24" w:rsidP="00F86AD5">
      <w:pPr>
        <w:ind w:left="1418"/>
        <w:rPr>
          <w:rFonts w:ascii="Times New Roman" w:hAnsi="Times New Roman" w:cs="Times New Roman"/>
          <w:b/>
          <w:bCs/>
          <w:sz w:val="24"/>
          <w:szCs w:val="24"/>
        </w:rPr>
      </w:pPr>
    </w:p>
    <w:p w:rsidR="008D4D24" w:rsidRPr="00EA3702" w:rsidRDefault="008D4D24" w:rsidP="008568B8">
      <w:pPr>
        <w:rPr>
          <w:rFonts w:cs="Times New Roman"/>
          <w:sz w:val="16"/>
          <w:szCs w:val="16"/>
        </w:rPr>
      </w:pPr>
    </w:p>
    <w:p w:rsidR="008D4D24" w:rsidRPr="00EA3702" w:rsidRDefault="008D4D24" w:rsidP="008568B8">
      <w:pPr>
        <w:pBdr>
          <w:top w:val="single" w:sz="4" w:space="1" w:color="auto"/>
          <w:left w:val="single" w:sz="4" w:space="4" w:color="auto"/>
          <w:bottom w:val="single" w:sz="4" w:space="1" w:color="auto"/>
          <w:right w:val="single" w:sz="4" w:space="4" w:color="auto"/>
        </w:pBdr>
        <w:rPr>
          <w:i/>
          <w:iCs/>
        </w:rPr>
      </w:pPr>
      <w:r w:rsidRPr="00EA3702">
        <w:rPr>
          <w:i/>
          <w:iCs/>
        </w:rPr>
        <w:t>12:00-1:00 p.m. Lunch Break</w:t>
      </w:r>
    </w:p>
    <w:p w:rsidR="008D4D24" w:rsidRPr="00EA3702" w:rsidRDefault="008D4D24" w:rsidP="008568B8">
      <w:pPr>
        <w:rPr>
          <w:rFonts w:ascii="Times New Roman" w:hAnsi="Times New Roman" w:cs="Times New Roman"/>
          <w:sz w:val="24"/>
          <w:szCs w:val="24"/>
        </w:rPr>
      </w:pPr>
    </w:p>
    <w:p w:rsidR="008D4D24" w:rsidRPr="00EA3702" w:rsidRDefault="008D4D24" w:rsidP="008568B8">
      <w:pPr>
        <w:rPr>
          <w:rFonts w:ascii="Times New Roman" w:hAnsi="Times New Roman" w:cs="Times New Roman"/>
          <w:sz w:val="24"/>
          <w:szCs w:val="24"/>
        </w:rPr>
      </w:pPr>
      <w:r w:rsidRPr="00EA3702">
        <w:rPr>
          <w:rFonts w:ascii="Times New Roman" w:hAnsi="Times New Roman" w:cs="Times New Roman"/>
          <w:sz w:val="24"/>
          <w:szCs w:val="24"/>
        </w:rPr>
        <w:t>1:00-2:00</w:t>
      </w:r>
    </w:p>
    <w:p w:rsidR="008D4D24" w:rsidRPr="00EA3702" w:rsidRDefault="008D4D24" w:rsidP="008568B8">
      <w:pPr>
        <w:rPr>
          <w:rFonts w:ascii="Times New Roman" w:hAnsi="Times New Roman" w:cs="Times New Roman"/>
          <w:sz w:val="24"/>
          <w:szCs w:val="24"/>
        </w:rPr>
      </w:pPr>
    </w:p>
    <w:p w:rsidR="008D4D24" w:rsidRPr="00BD3B4E" w:rsidRDefault="008D4D24" w:rsidP="00F86AD5">
      <w:pPr>
        <w:rPr>
          <w:rFonts w:ascii="Times New Roman" w:hAnsi="Times New Roman" w:cs="Times New Roman"/>
          <w:b/>
          <w:bCs/>
          <w:sz w:val="24"/>
          <w:szCs w:val="24"/>
        </w:rPr>
      </w:pPr>
      <w:r w:rsidRPr="00BD3B4E">
        <w:rPr>
          <w:rFonts w:ascii="Times New Roman" w:hAnsi="Times New Roman" w:cs="Times New Roman"/>
          <w:b/>
          <w:bCs/>
          <w:sz w:val="24"/>
          <w:szCs w:val="24"/>
        </w:rPr>
        <w:t>Tab 5</w:t>
      </w:r>
      <w:r w:rsidRPr="00BD3B4E">
        <w:rPr>
          <w:rFonts w:ascii="Times New Roman" w:hAnsi="Times New Roman" w:cs="Times New Roman"/>
          <w:b/>
          <w:bCs/>
          <w:sz w:val="24"/>
          <w:szCs w:val="24"/>
        </w:rPr>
        <w:tab/>
      </w:r>
      <w:r w:rsidRPr="00BD3B4E">
        <w:rPr>
          <w:rFonts w:ascii="Times New Roman" w:hAnsi="Times New Roman" w:cs="Times New Roman"/>
          <w:b/>
          <w:bCs/>
          <w:sz w:val="24"/>
          <w:szCs w:val="24"/>
        </w:rPr>
        <w:tab/>
        <w:t>Discussions re: Consultations, Involvement, Engagement, Committees</w:t>
      </w:r>
    </w:p>
    <w:p w:rsidR="008D4D24" w:rsidRPr="00BD3B4E" w:rsidRDefault="008D4D24" w:rsidP="00F86AD5">
      <w:pPr>
        <w:rPr>
          <w:rFonts w:ascii="Times New Roman" w:hAnsi="Times New Roman" w:cs="Times New Roman"/>
          <w:b/>
          <w:bCs/>
          <w:sz w:val="24"/>
          <w:szCs w:val="24"/>
        </w:rPr>
      </w:pPr>
      <w:r w:rsidRPr="00BD3B4E">
        <w:rPr>
          <w:rFonts w:ascii="Times New Roman" w:hAnsi="Times New Roman" w:cs="Times New Roman"/>
          <w:b/>
          <w:bCs/>
          <w:sz w:val="24"/>
          <w:szCs w:val="24"/>
        </w:rPr>
        <w:tab/>
      </w:r>
      <w:r w:rsidRPr="00BD3B4E">
        <w:rPr>
          <w:rFonts w:ascii="Times New Roman" w:hAnsi="Times New Roman" w:cs="Times New Roman"/>
          <w:b/>
          <w:bCs/>
          <w:sz w:val="24"/>
          <w:szCs w:val="24"/>
        </w:rPr>
        <w:tab/>
        <w:t>Activity: Direction &amp; Next Steps</w:t>
      </w:r>
    </w:p>
    <w:p w:rsidR="008D4D24" w:rsidRPr="00EA3702" w:rsidRDefault="008D4D24" w:rsidP="00F86AD5">
      <w:pPr>
        <w:rPr>
          <w:rFonts w:ascii="Times New Roman" w:hAnsi="Times New Roman" w:cs="Times New Roman"/>
          <w:sz w:val="24"/>
          <w:szCs w:val="24"/>
        </w:rPr>
      </w:pPr>
    </w:p>
    <w:p w:rsidR="008D4D24" w:rsidRPr="00EA3702" w:rsidRDefault="008D4D24" w:rsidP="00F86AD5">
      <w:pPr>
        <w:rPr>
          <w:rFonts w:ascii="Times New Roman" w:hAnsi="Times New Roman" w:cs="Times New Roman"/>
          <w:sz w:val="24"/>
          <w:szCs w:val="24"/>
        </w:rPr>
      </w:pPr>
      <w:r>
        <w:rPr>
          <w:rFonts w:ascii="Times New Roman" w:hAnsi="Times New Roman" w:cs="Times New Roman"/>
          <w:sz w:val="24"/>
          <w:szCs w:val="24"/>
        </w:rPr>
        <w:t>The issue of having too many initiatives/strategies, committees/boards to allow for adequate and effective involvement was briefly discussed.  There is also the issue of FNEC being shut out from some important YG directives.  The Commission has yet to discuss how it wants to be consulted.  The question remains: how does FNEC want to be engaged and at what level? Tina Jules suggested the FNEC review its TOR: t</w:t>
      </w:r>
      <w:r w:rsidRPr="00EA3702">
        <w:rPr>
          <w:rFonts w:ascii="Times New Roman" w:hAnsi="Times New Roman" w:cs="Times New Roman"/>
          <w:sz w:val="24"/>
          <w:szCs w:val="24"/>
        </w:rPr>
        <w:t>o be further discussed at the next meeting.</w:t>
      </w:r>
    </w:p>
    <w:p w:rsidR="008D4D24" w:rsidRPr="00EA3702" w:rsidRDefault="008D4D24" w:rsidP="00B56119">
      <w:pPr>
        <w:ind w:left="1418"/>
        <w:rPr>
          <w:rFonts w:ascii="Times New Roman" w:hAnsi="Times New Roman" w:cs="Times New Roman"/>
          <w:sz w:val="24"/>
          <w:szCs w:val="24"/>
        </w:rPr>
      </w:pPr>
    </w:p>
    <w:p w:rsidR="008D4D24" w:rsidRPr="00BD3B4E" w:rsidRDefault="008D4D24" w:rsidP="00B56119">
      <w:pPr>
        <w:ind w:left="1418"/>
        <w:rPr>
          <w:rFonts w:ascii="Times New Roman" w:hAnsi="Times New Roman" w:cs="Times New Roman"/>
          <w:b/>
          <w:bCs/>
          <w:sz w:val="24"/>
          <w:szCs w:val="24"/>
        </w:rPr>
      </w:pPr>
      <w:r w:rsidRPr="00BD3B4E">
        <w:rPr>
          <w:rFonts w:ascii="Times New Roman" w:hAnsi="Times New Roman" w:cs="Times New Roman"/>
          <w:b/>
          <w:bCs/>
          <w:sz w:val="24"/>
          <w:szCs w:val="24"/>
        </w:rPr>
        <w:t>Sub-Committee: YFN Education Protocol &amp; Policy Framework – Motion to Establish &amp; TOR</w:t>
      </w:r>
    </w:p>
    <w:p w:rsidR="008D4D24" w:rsidRDefault="008D4D24" w:rsidP="00F86AD5">
      <w:pPr>
        <w:rPr>
          <w:rFonts w:ascii="Times New Roman" w:hAnsi="Times New Roman" w:cs="Times New Roman"/>
          <w:b/>
          <w:bCs/>
          <w:sz w:val="24"/>
          <w:szCs w:val="24"/>
        </w:rPr>
      </w:pPr>
    </w:p>
    <w:p w:rsidR="008D4D24" w:rsidRPr="00AC03F6" w:rsidRDefault="008D4D24" w:rsidP="00F86AD5">
      <w:pPr>
        <w:rPr>
          <w:rFonts w:ascii="Times New Roman" w:hAnsi="Times New Roman" w:cs="Times New Roman"/>
          <w:sz w:val="24"/>
          <w:szCs w:val="24"/>
        </w:rPr>
      </w:pPr>
      <w:r w:rsidRPr="00AC03F6">
        <w:rPr>
          <w:rFonts w:ascii="Times New Roman" w:hAnsi="Times New Roman" w:cs="Times New Roman"/>
          <w:sz w:val="24"/>
          <w:szCs w:val="24"/>
        </w:rPr>
        <w:t>Tabled</w:t>
      </w:r>
      <w:r>
        <w:rPr>
          <w:rFonts w:ascii="Times New Roman" w:hAnsi="Times New Roman" w:cs="Times New Roman"/>
          <w:sz w:val="24"/>
          <w:szCs w:val="24"/>
        </w:rPr>
        <w:t>.</w:t>
      </w:r>
    </w:p>
    <w:p w:rsidR="008D4D24" w:rsidRPr="00BD3B4E" w:rsidRDefault="008D4D24" w:rsidP="00F86AD5">
      <w:pPr>
        <w:ind w:left="1418"/>
        <w:rPr>
          <w:rFonts w:ascii="Times New Roman" w:hAnsi="Times New Roman" w:cs="Times New Roman"/>
          <w:b/>
          <w:bCs/>
          <w:sz w:val="24"/>
          <w:szCs w:val="24"/>
        </w:rPr>
      </w:pPr>
      <w:r w:rsidRPr="00BD3B4E">
        <w:rPr>
          <w:rFonts w:ascii="Times New Roman" w:hAnsi="Times New Roman" w:cs="Times New Roman"/>
          <w:b/>
          <w:bCs/>
          <w:sz w:val="24"/>
          <w:szCs w:val="24"/>
        </w:rPr>
        <w:tab/>
        <w:t>Resolution for Leadership: YFN Consultations, Involvement, Engagement, Committees in Yukon Education initiatives (interim process in the absence of a protocol) and proposed direction to Yukon to support the development of a YFN Education Protocol and Policy Framework.</w:t>
      </w:r>
    </w:p>
    <w:p w:rsidR="008D4D24" w:rsidRPr="00EA3702" w:rsidRDefault="008D4D24" w:rsidP="00F86AD5">
      <w:pPr>
        <w:ind w:left="1418"/>
        <w:rPr>
          <w:rFonts w:ascii="Times New Roman" w:hAnsi="Times New Roman" w:cs="Times New Roman"/>
          <w:sz w:val="24"/>
          <w:szCs w:val="24"/>
        </w:rPr>
      </w:pPr>
    </w:p>
    <w:p w:rsidR="008D4D24" w:rsidRPr="00EA3702" w:rsidRDefault="008D4D24" w:rsidP="00921DD1">
      <w:pPr>
        <w:rPr>
          <w:rFonts w:ascii="Times New Roman" w:hAnsi="Times New Roman" w:cs="Times New Roman"/>
          <w:sz w:val="24"/>
          <w:szCs w:val="24"/>
        </w:rPr>
      </w:pPr>
      <w:r>
        <w:rPr>
          <w:rFonts w:ascii="Times New Roman" w:hAnsi="Times New Roman" w:cs="Times New Roman"/>
          <w:sz w:val="24"/>
          <w:szCs w:val="24"/>
        </w:rPr>
        <w:t>Tabled.</w:t>
      </w:r>
    </w:p>
    <w:p w:rsidR="008D4D24" w:rsidRPr="00EA3702" w:rsidRDefault="008D4D24" w:rsidP="00242037">
      <w:pPr>
        <w:rPr>
          <w:rFonts w:cs="Times New Roman"/>
        </w:rPr>
      </w:pPr>
    </w:p>
    <w:p w:rsidR="008D4D24" w:rsidRPr="00EA3702" w:rsidRDefault="008D4D24" w:rsidP="00242037">
      <w:pPr>
        <w:pBdr>
          <w:top w:val="single" w:sz="4" w:space="1" w:color="auto"/>
          <w:left w:val="single" w:sz="4" w:space="0" w:color="auto"/>
          <w:bottom w:val="single" w:sz="4" w:space="1" w:color="auto"/>
          <w:right w:val="single" w:sz="4" w:space="4" w:color="auto"/>
          <w:between w:val="single" w:sz="4" w:space="1" w:color="auto"/>
        </w:pBdr>
        <w:rPr>
          <w:i/>
          <w:iCs/>
        </w:rPr>
      </w:pPr>
      <w:r w:rsidRPr="00EA3702">
        <w:rPr>
          <w:i/>
          <w:iCs/>
        </w:rPr>
        <w:lastRenderedPageBreak/>
        <w:t>2:00-2:30 p.m.</w:t>
      </w:r>
      <w:r w:rsidRPr="00EA3702">
        <w:rPr>
          <w:i/>
          <w:iCs/>
        </w:rPr>
        <w:tab/>
        <w:t xml:space="preserve"> Coffee Break</w:t>
      </w:r>
    </w:p>
    <w:p w:rsidR="008D4D24" w:rsidRPr="00EA3702" w:rsidRDefault="008D4D24" w:rsidP="00242037">
      <w:pPr>
        <w:ind w:left="1418" w:hanging="1418"/>
        <w:rPr>
          <w:rFonts w:ascii="Times New Roman" w:hAnsi="Times New Roman" w:cs="Times New Roman"/>
          <w:sz w:val="24"/>
          <w:szCs w:val="24"/>
        </w:rPr>
      </w:pPr>
    </w:p>
    <w:p w:rsidR="008D4D24" w:rsidRPr="00EA3702" w:rsidRDefault="008D4D24" w:rsidP="00242037">
      <w:pPr>
        <w:ind w:left="1418" w:hanging="1418"/>
        <w:rPr>
          <w:rFonts w:ascii="Times New Roman" w:hAnsi="Times New Roman" w:cs="Times New Roman"/>
          <w:sz w:val="24"/>
          <w:szCs w:val="24"/>
        </w:rPr>
      </w:pPr>
      <w:r w:rsidRPr="00EA3702">
        <w:rPr>
          <w:rFonts w:ascii="Times New Roman" w:hAnsi="Times New Roman" w:cs="Times New Roman"/>
          <w:sz w:val="24"/>
          <w:szCs w:val="24"/>
        </w:rPr>
        <w:t>2:30-3:30</w:t>
      </w:r>
      <w:r w:rsidRPr="00EA3702">
        <w:rPr>
          <w:rFonts w:ascii="Times New Roman" w:hAnsi="Times New Roman" w:cs="Times New Roman"/>
          <w:sz w:val="24"/>
          <w:szCs w:val="24"/>
        </w:rPr>
        <w:tab/>
      </w:r>
    </w:p>
    <w:p w:rsidR="008D4D24" w:rsidRPr="00EA3702" w:rsidRDefault="008D4D24" w:rsidP="00242037">
      <w:pPr>
        <w:ind w:left="1418" w:hanging="1418"/>
        <w:rPr>
          <w:rFonts w:ascii="Times New Roman" w:hAnsi="Times New Roman" w:cs="Times New Roman"/>
          <w:sz w:val="24"/>
          <w:szCs w:val="24"/>
        </w:rPr>
      </w:pPr>
    </w:p>
    <w:p w:rsidR="008D4D24" w:rsidRPr="006B7129" w:rsidRDefault="008D4D24" w:rsidP="00EB0D79">
      <w:pPr>
        <w:rPr>
          <w:rFonts w:ascii="Times New Roman" w:hAnsi="Times New Roman" w:cs="Times New Roman"/>
          <w:b/>
          <w:bCs/>
          <w:sz w:val="24"/>
          <w:szCs w:val="24"/>
        </w:rPr>
      </w:pPr>
      <w:r w:rsidRPr="006B7129">
        <w:rPr>
          <w:rFonts w:ascii="Times New Roman" w:hAnsi="Times New Roman" w:cs="Times New Roman"/>
          <w:b/>
          <w:bCs/>
          <w:sz w:val="24"/>
          <w:szCs w:val="24"/>
        </w:rPr>
        <w:t>Tab 6</w:t>
      </w:r>
      <w:r w:rsidRPr="006B7129">
        <w:rPr>
          <w:rFonts w:ascii="Times New Roman" w:hAnsi="Times New Roman" w:cs="Times New Roman"/>
          <w:b/>
          <w:bCs/>
          <w:sz w:val="24"/>
          <w:szCs w:val="24"/>
        </w:rPr>
        <w:tab/>
      </w:r>
      <w:r w:rsidRPr="006B7129">
        <w:rPr>
          <w:rFonts w:ascii="Times New Roman" w:hAnsi="Times New Roman" w:cs="Times New Roman"/>
          <w:b/>
          <w:bCs/>
          <w:sz w:val="24"/>
          <w:szCs w:val="24"/>
        </w:rPr>
        <w:tab/>
        <w:t>Yukon Labour Market Framework – Pillars, Strategies &amp; Action Plans</w:t>
      </w:r>
    </w:p>
    <w:p w:rsidR="008D4D24" w:rsidRPr="006B7129" w:rsidRDefault="008D4D24" w:rsidP="00EB0D79">
      <w:pPr>
        <w:ind w:left="720" w:firstLine="720"/>
        <w:rPr>
          <w:rFonts w:ascii="Times New Roman" w:hAnsi="Times New Roman" w:cs="Times New Roman"/>
          <w:b/>
          <w:bCs/>
          <w:sz w:val="24"/>
          <w:szCs w:val="24"/>
        </w:rPr>
      </w:pPr>
      <w:r w:rsidRPr="006B7129">
        <w:rPr>
          <w:rFonts w:ascii="Times New Roman" w:hAnsi="Times New Roman" w:cs="Times New Roman"/>
          <w:b/>
          <w:bCs/>
          <w:sz w:val="24"/>
          <w:szCs w:val="24"/>
        </w:rPr>
        <w:t>Discussion: Review Letters&amp; Advisory Committee</w:t>
      </w:r>
    </w:p>
    <w:p w:rsidR="008D4D24" w:rsidRDefault="008D4D24" w:rsidP="00F37D2C">
      <w:pPr>
        <w:ind w:left="720" w:firstLine="720"/>
        <w:rPr>
          <w:rFonts w:ascii="Times New Roman" w:hAnsi="Times New Roman" w:cs="Times New Roman"/>
          <w:b/>
          <w:bCs/>
          <w:sz w:val="24"/>
          <w:szCs w:val="24"/>
        </w:rPr>
      </w:pPr>
      <w:r w:rsidRPr="006B7129">
        <w:rPr>
          <w:rFonts w:ascii="Times New Roman" w:hAnsi="Times New Roman" w:cs="Times New Roman"/>
          <w:b/>
          <w:bCs/>
          <w:sz w:val="24"/>
          <w:szCs w:val="24"/>
        </w:rPr>
        <w:t>Activity: Direction &amp;Next Steps</w:t>
      </w:r>
    </w:p>
    <w:p w:rsidR="008D4D24" w:rsidRDefault="008D4D24" w:rsidP="00F37D2C">
      <w:pPr>
        <w:ind w:left="720" w:firstLine="720"/>
        <w:rPr>
          <w:rFonts w:ascii="Times New Roman" w:hAnsi="Times New Roman" w:cs="Times New Roman"/>
          <w:b/>
          <w:bCs/>
          <w:sz w:val="24"/>
          <w:szCs w:val="24"/>
        </w:rPr>
      </w:pPr>
    </w:p>
    <w:p w:rsidR="008D4D24" w:rsidRPr="00EA3702" w:rsidRDefault="008D4D24" w:rsidP="006B7129">
      <w:pPr>
        <w:rPr>
          <w:rFonts w:ascii="Times New Roman" w:hAnsi="Times New Roman" w:cs="Times New Roman"/>
          <w:sz w:val="24"/>
          <w:szCs w:val="24"/>
        </w:rPr>
      </w:pPr>
      <w:r>
        <w:rPr>
          <w:rFonts w:ascii="Times New Roman" w:hAnsi="Times New Roman" w:cs="Times New Roman"/>
          <w:sz w:val="24"/>
          <w:szCs w:val="24"/>
        </w:rPr>
        <w:t>(Carried over to day 2.)  Tina Jules announced the Yukon Labour Market Summit that took place at the same time as this meeting.  FNs have requested their own pillar and</w:t>
      </w:r>
      <w:r w:rsidRPr="00EA3702">
        <w:rPr>
          <w:rFonts w:ascii="Times New Roman" w:hAnsi="Times New Roman" w:cs="Times New Roman"/>
          <w:sz w:val="24"/>
          <w:szCs w:val="24"/>
        </w:rPr>
        <w:t xml:space="preserve"> J</w:t>
      </w:r>
      <w:r>
        <w:rPr>
          <w:rFonts w:ascii="Times New Roman" w:hAnsi="Times New Roman" w:cs="Times New Roman"/>
          <w:sz w:val="24"/>
          <w:szCs w:val="24"/>
        </w:rPr>
        <w:t xml:space="preserve">ean </w:t>
      </w:r>
      <w:r w:rsidRPr="00EA3702">
        <w:rPr>
          <w:rFonts w:ascii="Times New Roman" w:hAnsi="Times New Roman" w:cs="Times New Roman"/>
          <w:sz w:val="24"/>
          <w:szCs w:val="24"/>
        </w:rPr>
        <w:t>S</w:t>
      </w:r>
      <w:r>
        <w:rPr>
          <w:rFonts w:ascii="Times New Roman" w:hAnsi="Times New Roman" w:cs="Times New Roman"/>
          <w:sz w:val="24"/>
          <w:szCs w:val="24"/>
        </w:rPr>
        <w:t>ebastian-</w:t>
      </w:r>
      <w:r w:rsidRPr="00EA3702">
        <w:rPr>
          <w:rFonts w:ascii="Times New Roman" w:hAnsi="Times New Roman" w:cs="Times New Roman"/>
          <w:sz w:val="24"/>
          <w:szCs w:val="24"/>
        </w:rPr>
        <w:t>B</w:t>
      </w:r>
      <w:r>
        <w:rPr>
          <w:rFonts w:ascii="Times New Roman" w:hAnsi="Times New Roman" w:cs="Times New Roman"/>
          <w:sz w:val="24"/>
          <w:szCs w:val="24"/>
        </w:rPr>
        <w:t>lais is</w:t>
      </w:r>
      <w:r w:rsidRPr="00EA3702">
        <w:rPr>
          <w:rFonts w:ascii="Times New Roman" w:hAnsi="Times New Roman" w:cs="Times New Roman"/>
          <w:sz w:val="24"/>
          <w:szCs w:val="24"/>
        </w:rPr>
        <w:t xml:space="preserve"> seeking engagement with YFNs</w:t>
      </w:r>
      <w:r>
        <w:rPr>
          <w:rFonts w:ascii="Times New Roman" w:hAnsi="Times New Roman" w:cs="Times New Roman"/>
          <w:sz w:val="24"/>
          <w:szCs w:val="24"/>
        </w:rPr>
        <w:t xml:space="preserve">.  Tina shared </w:t>
      </w:r>
      <w:r w:rsidR="00DA1285">
        <w:rPr>
          <w:rFonts w:ascii="Times New Roman" w:hAnsi="Times New Roman" w:cs="Times New Roman"/>
          <w:sz w:val="24"/>
          <w:szCs w:val="24"/>
        </w:rPr>
        <w:t>Advanced Education’s idea</w:t>
      </w:r>
      <w:r>
        <w:rPr>
          <w:rFonts w:ascii="Times New Roman" w:hAnsi="Times New Roman" w:cs="Times New Roman"/>
          <w:sz w:val="24"/>
          <w:szCs w:val="24"/>
        </w:rPr>
        <w:t xml:space="preserve"> of</w:t>
      </w:r>
      <w:r w:rsidRPr="00EA3702">
        <w:rPr>
          <w:rFonts w:ascii="Times New Roman" w:hAnsi="Times New Roman" w:cs="Times New Roman"/>
          <w:sz w:val="24"/>
          <w:szCs w:val="24"/>
        </w:rPr>
        <w:t xml:space="preserve"> </w:t>
      </w:r>
      <w:r w:rsidR="00DA1285">
        <w:rPr>
          <w:rFonts w:ascii="Times New Roman" w:hAnsi="Times New Roman" w:cs="Times New Roman"/>
          <w:sz w:val="24"/>
          <w:szCs w:val="24"/>
        </w:rPr>
        <w:t>establishing an</w:t>
      </w:r>
      <w:r w:rsidRPr="00EA3702">
        <w:rPr>
          <w:rFonts w:ascii="Times New Roman" w:hAnsi="Times New Roman" w:cs="Times New Roman"/>
          <w:sz w:val="24"/>
          <w:szCs w:val="24"/>
        </w:rPr>
        <w:t xml:space="preserve"> advisory com</w:t>
      </w:r>
      <w:r>
        <w:rPr>
          <w:rFonts w:ascii="Times New Roman" w:hAnsi="Times New Roman" w:cs="Times New Roman"/>
          <w:sz w:val="24"/>
          <w:szCs w:val="24"/>
        </w:rPr>
        <w:t>mittee to</w:t>
      </w:r>
      <w:r w:rsidRPr="00EA3702">
        <w:rPr>
          <w:rFonts w:ascii="Times New Roman" w:hAnsi="Times New Roman" w:cs="Times New Roman"/>
          <w:sz w:val="24"/>
          <w:szCs w:val="24"/>
        </w:rPr>
        <w:t xml:space="preserve"> develop that </w:t>
      </w:r>
      <w:r>
        <w:rPr>
          <w:rFonts w:ascii="Times New Roman" w:hAnsi="Times New Roman" w:cs="Times New Roman"/>
          <w:sz w:val="24"/>
          <w:szCs w:val="24"/>
        </w:rPr>
        <w:t>fifth pillar</w:t>
      </w:r>
      <w:r w:rsidR="00DA1285">
        <w:rPr>
          <w:rFonts w:ascii="Times New Roman" w:hAnsi="Times New Roman" w:cs="Times New Roman"/>
          <w:sz w:val="24"/>
          <w:szCs w:val="24"/>
        </w:rPr>
        <w:t xml:space="preserve"> and to provide a forum for YFN involvement and engagement</w:t>
      </w:r>
      <w:r>
        <w:rPr>
          <w:rFonts w:ascii="Times New Roman" w:hAnsi="Times New Roman" w:cs="Times New Roman"/>
          <w:sz w:val="24"/>
          <w:szCs w:val="24"/>
        </w:rPr>
        <w:t xml:space="preserve">.  Jean </w:t>
      </w:r>
      <w:r w:rsidR="00DA1285">
        <w:rPr>
          <w:rFonts w:ascii="Times New Roman" w:hAnsi="Times New Roman" w:cs="Times New Roman"/>
          <w:sz w:val="24"/>
          <w:szCs w:val="24"/>
        </w:rPr>
        <w:t xml:space="preserve">Sebastian from AE is willing to </w:t>
      </w:r>
      <w:r>
        <w:rPr>
          <w:rFonts w:ascii="Times New Roman" w:hAnsi="Times New Roman" w:cs="Times New Roman"/>
          <w:sz w:val="24"/>
          <w:szCs w:val="24"/>
        </w:rPr>
        <w:t>facilitate the process and assist with</w:t>
      </w:r>
      <w:r w:rsidRPr="00EA3702">
        <w:rPr>
          <w:rFonts w:ascii="Times New Roman" w:hAnsi="Times New Roman" w:cs="Times New Roman"/>
          <w:sz w:val="24"/>
          <w:szCs w:val="24"/>
        </w:rPr>
        <w:t xml:space="preserve"> develop</w:t>
      </w:r>
      <w:r>
        <w:rPr>
          <w:rFonts w:ascii="Times New Roman" w:hAnsi="Times New Roman" w:cs="Times New Roman"/>
          <w:sz w:val="24"/>
          <w:szCs w:val="24"/>
        </w:rPr>
        <w:t>ment of</w:t>
      </w:r>
      <w:r w:rsidRPr="00EA3702">
        <w:rPr>
          <w:rFonts w:ascii="Times New Roman" w:hAnsi="Times New Roman" w:cs="Times New Roman"/>
          <w:sz w:val="24"/>
          <w:szCs w:val="24"/>
        </w:rPr>
        <w:t xml:space="preserve"> the TOR. </w:t>
      </w:r>
    </w:p>
    <w:p w:rsidR="008D4D24" w:rsidRPr="00EA3702" w:rsidRDefault="008D4D24">
      <w:pPr>
        <w:spacing w:after="200" w:line="276" w:lineRule="auto"/>
        <w:rPr>
          <w:rFonts w:ascii="Times New Roman" w:hAnsi="Times New Roman" w:cs="Times New Roman"/>
          <w:sz w:val="24"/>
          <w:szCs w:val="24"/>
        </w:rPr>
      </w:pPr>
    </w:p>
    <w:p w:rsidR="008D4D24" w:rsidRPr="00EA3702" w:rsidRDefault="008D4D24" w:rsidP="00F37D2C">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t>JOINT MEETING</w:t>
      </w:r>
    </w:p>
    <w:p w:rsidR="008D4D24" w:rsidRPr="00EA3702" w:rsidRDefault="008D4D24" w:rsidP="003D1C01">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t xml:space="preserve">First Nation Education Commission (FNEC) </w:t>
      </w:r>
    </w:p>
    <w:p w:rsidR="008D4D24" w:rsidRPr="00EA3702" w:rsidRDefault="008D4D24" w:rsidP="003D1C01">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t>And</w:t>
      </w:r>
    </w:p>
    <w:p w:rsidR="008D4D24" w:rsidRPr="00EA3702" w:rsidRDefault="008D4D24" w:rsidP="003D1C01">
      <w:pPr>
        <w:jc w:val="center"/>
        <w:rPr>
          <w:rFonts w:ascii="Times New Roman" w:hAnsi="Times New Roman" w:cs="Times New Roman"/>
          <w:color w:val="FF0000"/>
          <w:sz w:val="28"/>
          <w:szCs w:val="28"/>
        </w:rPr>
      </w:pPr>
      <w:r w:rsidRPr="00EA3702">
        <w:rPr>
          <w:rFonts w:ascii="Times New Roman" w:hAnsi="Times New Roman" w:cs="Times New Roman"/>
          <w:color w:val="FF0000"/>
          <w:sz w:val="28"/>
          <w:szCs w:val="28"/>
        </w:rPr>
        <w:t>Yukon Literacy Strategy (YLS) Working Group</w:t>
      </w:r>
    </w:p>
    <w:p w:rsidR="008D4D24" w:rsidRPr="00EA3702" w:rsidRDefault="008D4D24" w:rsidP="003D1C01">
      <w:pPr>
        <w:jc w:val="center"/>
        <w:rPr>
          <w:rFonts w:ascii="Times New Roman" w:hAnsi="Times New Roman" w:cs="Times New Roman"/>
          <w:sz w:val="24"/>
          <w:szCs w:val="24"/>
        </w:rPr>
      </w:pPr>
      <w:r w:rsidRPr="00EA3702">
        <w:rPr>
          <w:rFonts w:ascii="Times New Roman" w:hAnsi="Times New Roman" w:cs="Times New Roman"/>
          <w:sz w:val="24"/>
          <w:szCs w:val="24"/>
        </w:rPr>
        <w:t>Whitehorse, Yukon</w:t>
      </w:r>
    </w:p>
    <w:p w:rsidR="008D4D24" w:rsidRPr="00EA3702" w:rsidRDefault="008D4D24" w:rsidP="003D1C01">
      <w:pPr>
        <w:jc w:val="center"/>
        <w:rPr>
          <w:rFonts w:ascii="Times New Roman" w:hAnsi="Times New Roman" w:cs="Times New Roman"/>
          <w:sz w:val="24"/>
          <w:szCs w:val="24"/>
        </w:rPr>
      </w:pPr>
      <w:r w:rsidRPr="00EA3702">
        <w:rPr>
          <w:rFonts w:ascii="Times New Roman" w:hAnsi="Times New Roman" w:cs="Times New Roman"/>
          <w:sz w:val="24"/>
          <w:szCs w:val="24"/>
        </w:rPr>
        <w:t>May 22nd, 2014</w:t>
      </w:r>
    </w:p>
    <w:p w:rsidR="008D4D24" w:rsidRPr="00EA3702" w:rsidRDefault="008D4D24" w:rsidP="003D1C01">
      <w:pPr>
        <w:jc w:val="center"/>
        <w:rPr>
          <w:rFonts w:ascii="Times New Roman" w:hAnsi="Times New Roman" w:cs="Times New Roman"/>
          <w:sz w:val="24"/>
          <w:szCs w:val="24"/>
        </w:rPr>
      </w:pPr>
      <w:r w:rsidRPr="00EA3702">
        <w:rPr>
          <w:rFonts w:ascii="Times New Roman" w:hAnsi="Times New Roman" w:cs="Times New Roman"/>
          <w:sz w:val="24"/>
          <w:szCs w:val="24"/>
        </w:rPr>
        <w:t>8:30 a.m. to 1:00 p.m.</w:t>
      </w:r>
    </w:p>
    <w:p w:rsidR="008D4D24" w:rsidRPr="00EA3702" w:rsidRDefault="002427B1" w:rsidP="003D1C01">
      <w:pPr>
        <w:jc w:val="center"/>
        <w:rPr>
          <w:rFonts w:ascii="Times New Roman" w:hAnsi="Times New Roman" w:cs="Times New Roman"/>
          <w:sz w:val="24"/>
          <w:szCs w:val="24"/>
        </w:rPr>
      </w:pPr>
      <w:r>
        <w:rPr>
          <w:rFonts w:ascii="Times New Roman" w:hAnsi="Times New Roman" w:cs="Times New Roman"/>
          <w:sz w:val="24"/>
          <w:szCs w:val="24"/>
        </w:rPr>
        <w:pict>
          <v:rect id="_x0000_i1026" style="width:468pt;height:4pt" o:hralign="center" o:hrstd="t" o:hrnoshade="t" o:hr="t" fillcolor="black" stroked="f"/>
        </w:pict>
      </w:r>
    </w:p>
    <w:p w:rsidR="008D4D24" w:rsidRPr="00EA3702" w:rsidRDefault="008D4D24" w:rsidP="003D1C01">
      <w:pPr>
        <w:jc w:val="center"/>
        <w:rPr>
          <w:rFonts w:ascii="Times New Roman" w:hAnsi="Times New Roman" w:cs="Times New Roman"/>
          <w:i/>
          <w:iCs/>
          <w:sz w:val="24"/>
          <w:szCs w:val="24"/>
        </w:rPr>
      </w:pPr>
      <w:r w:rsidRPr="00EA3702">
        <w:rPr>
          <w:rFonts w:ascii="Times New Roman" w:hAnsi="Times New Roman" w:cs="Times New Roman"/>
          <w:i/>
          <w:iCs/>
          <w:sz w:val="24"/>
          <w:szCs w:val="24"/>
        </w:rPr>
        <w:t xml:space="preserve">Draft Agenda </w:t>
      </w:r>
    </w:p>
    <w:p w:rsidR="008D4D24" w:rsidRPr="00EA3702" w:rsidRDefault="008D4D24" w:rsidP="003D1C01">
      <w:pPr>
        <w:jc w:val="center"/>
        <w:rPr>
          <w:rFonts w:ascii="Times New Roman" w:hAnsi="Times New Roman" w:cs="Times New Roman"/>
          <w:i/>
          <w:iCs/>
          <w:sz w:val="24"/>
          <w:szCs w:val="24"/>
        </w:rPr>
      </w:pPr>
    </w:p>
    <w:p w:rsidR="008D4D24" w:rsidRPr="00EA3702" w:rsidRDefault="008D4D24" w:rsidP="003D1C01">
      <w:pPr>
        <w:rPr>
          <w:rFonts w:ascii="Times New Roman" w:hAnsi="Times New Roman" w:cs="Times New Roman"/>
          <w:color w:val="FF0000"/>
          <w:sz w:val="32"/>
          <w:szCs w:val="32"/>
        </w:rPr>
      </w:pPr>
      <w:r w:rsidRPr="00EA3702">
        <w:rPr>
          <w:rFonts w:ascii="Times New Roman" w:hAnsi="Times New Roman" w:cs="Times New Roman"/>
          <w:color w:val="FF0000"/>
          <w:sz w:val="32"/>
          <w:szCs w:val="32"/>
        </w:rPr>
        <w:t>May 22, 2014:</w:t>
      </w:r>
      <w:r w:rsidRPr="00EA3702">
        <w:rPr>
          <w:rFonts w:ascii="Times New Roman" w:hAnsi="Times New Roman" w:cs="Times New Roman"/>
          <w:color w:val="FF0000"/>
          <w:sz w:val="32"/>
          <w:szCs w:val="32"/>
        </w:rPr>
        <w:tab/>
      </w:r>
      <w:r w:rsidRPr="00EA3702">
        <w:rPr>
          <w:rFonts w:ascii="Times New Roman" w:hAnsi="Times New Roman" w:cs="Times New Roman"/>
          <w:color w:val="00B0F0"/>
          <w:sz w:val="32"/>
          <w:szCs w:val="32"/>
        </w:rPr>
        <w:t>YUKON COLLEGE – GLASS ROOM</w:t>
      </w:r>
    </w:p>
    <w:p w:rsidR="008D4D24" w:rsidRPr="00EA3702" w:rsidRDefault="008D4D24"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ab/>
      </w:r>
    </w:p>
    <w:p w:rsidR="008D4D24" w:rsidRPr="00EA3702" w:rsidRDefault="008D4D24" w:rsidP="003D1C01">
      <w:pPr>
        <w:tabs>
          <w:tab w:val="left" w:pos="1384"/>
          <w:tab w:val="left" w:pos="7905"/>
        </w:tabs>
        <w:rPr>
          <w:rFonts w:ascii="Times New Roman" w:hAnsi="Times New Roman" w:cs="Times New Roman"/>
          <w:sz w:val="24"/>
          <w:szCs w:val="24"/>
        </w:rPr>
      </w:pPr>
    </w:p>
    <w:p w:rsidR="008D4D24" w:rsidRPr="00EA3702" w:rsidRDefault="008D4D24" w:rsidP="003D1C01">
      <w:pPr>
        <w:pBdr>
          <w:top w:val="single" w:sz="4" w:space="1" w:color="auto"/>
          <w:left w:val="single" w:sz="4" w:space="0" w:color="auto"/>
          <w:bottom w:val="single" w:sz="4" w:space="1" w:color="auto"/>
          <w:right w:val="single" w:sz="4" w:space="4" w:color="auto"/>
        </w:pBdr>
        <w:rPr>
          <w:rFonts w:ascii="Times New Roman" w:hAnsi="Times New Roman" w:cs="Times New Roman"/>
          <w:i/>
          <w:iCs/>
          <w:sz w:val="24"/>
          <w:szCs w:val="24"/>
        </w:rPr>
      </w:pPr>
      <w:r w:rsidRPr="00EA3702">
        <w:rPr>
          <w:rFonts w:ascii="Times New Roman" w:hAnsi="Times New Roman" w:cs="Times New Roman"/>
          <w:i/>
          <w:iCs/>
          <w:sz w:val="24"/>
          <w:szCs w:val="24"/>
        </w:rPr>
        <w:t xml:space="preserve">8:30  </w:t>
      </w:r>
      <w:r w:rsidRPr="00EA3702">
        <w:rPr>
          <w:rFonts w:ascii="Times New Roman" w:hAnsi="Times New Roman" w:cs="Times New Roman"/>
          <w:i/>
          <w:iCs/>
          <w:sz w:val="24"/>
          <w:szCs w:val="24"/>
        </w:rPr>
        <w:tab/>
        <w:t>Welcome &amp; Introductions</w:t>
      </w:r>
    </w:p>
    <w:p w:rsidR="008D4D24" w:rsidRPr="00EA3702" w:rsidRDefault="008D4D24" w:rsidP="003D1C01">
      <w:pPr>
        <w:rPr>
          <w:rFonts w:ascii="Times New Roman" w:hAnsi="Times New Roman" w:cs="Times New Roman"/>
          <w:color w:val="000000"/>
          <w:sz w:val="24"/>
          <w:szCs w:val="24"/>
        </w:rPr>
      </w:pPr>
    </w:p>
    <w:p w:rsidR="008D4D24" w:rsidRPr="00BD3B4E" w:rsidRDefault="008D4D24" w:rsidP="007F059B">
      <w:pPr>
        <w:rPr>
          <w:rFonts w:ascii="Times New Roman" w:hAnsi="Times New Roman" w:cs="Times New Roman"/>
          <w:b/>
          <w:bCs/>
          <w:sz w:val="24"/>
          <w:szCs w:val="24"/>
        </w:rPr>
      </w:pPr>
      <w:r w:rsidRPr="00BD3B4E">
        <w:rPr>
          <w:rFonts w:ascii="Times New Roman" w:hAnsi="Times New Roman" w:cs="Times New Roman"/>
          <w:b/>
          <w:bCs/>
          <w:sz w:val="24"/>
          <w:szCs w:val="24"/>
        </w:rPr>
        <w:t>In attendance:</w:t>
      </w:r>
    </w:p>
    <w:p w:rsidR="008D4D24" w:rsidRPr="00EA3702" w:rsidRDefault="008D4D24" w:rsidP="002F1205">
      <w:pPr>
        <w:rPr>
          <w:rFonts w:ascii="Times New Roman" w:hAnsi="Times New Roman" w:cs="Times New Roman"/>
          <w:sz w:val="24"/>
          <w:szCs w:val="24"/>
        </w:rPr>
      </w:pPr>
      <w:r w:rsidRPr="002F1205">
        <w:rPr>
          <w:rFonts w:ascii="Times New Roman" w:hAnsi="Times New Roman" w:cs="Times New Roman"/>
          <w:color w:val="000000"/>
          <w:sz w:val="24"/>
          <w:szCs w:val="24"/>
        </w:rPr>
        <w:t>Tr’ondëk Hwëch’in</w:t>
      </w:r>
      <w:r w:rsidRPr="00EA3702">
        <w:rPr>
          <w:rFonts w:ascii="Times New Roman" w:hAnsi="Times New Roman" w:cs="Times New Roman"/>
          <w:sz w:val="24"/>
          <w:szCs w:val="24"/>
        </w:rPr>
        <w:t xml:space="preserve"> First Nation (Designate)</w:t>
      </w:r>
    </w:p>
    <w:p w:rsidR="008D4D24" w:rsidRPr="00EA3702" w:rsidRDefault="008D4D24" w:rsidP="002F1205">
      <w:pPr>
        <w:rPr>
          <w:rFonts w:ascii="Times New Roman" w:hAnsi="Times New Roman" w:cs="Times New Roman"/>
          <w:sz w:val="24"/>
          <w:szCs w:val="24"/>
        </w:rPr>
      </w:pPr>
      <w:r w:rsidRPr="00EA3702">
        <w:rPr>
          <w:rFonts w:ascii="Times New Roman" w:hAnsi="Times New Roman" w:cs="Times New Roman"/>
          <w:sz w:val="24"/>
          <w:szCs w:val="24"/>
        </w:rPr>
        <w:t>Shelby Blackjack – Little Salmon Carmacks First Nation (Designate)</w:t>
      </w:r>
    </w:p>
    <w:p w:rsidR="008D4D24" w:rsidRPr="00EA3702" w:rsidRDefault="008D4D24" w:rsidP="002F1205">
      <w:pPr>
        <w:rPr>
          <w:rFonts w:ascii="Times New Roman" w:hAnsi="Times New Roman" w:cs="Times New Roman"/>
          <w:sz w:val="24"/>
          <w:szCs w:val="24"/>
        </w:rPr>
      </w:pPr>
      <w:r w:rsidRPr="00EA3702">
        <w:rPr>
          <w:rFonts w:ascii="Times New Roman" w:hAnsi="Times New Roman" w:cs="Times New Roman"/>
          <w:sz w:val="24"/>
          <w:szCs w:val="24"/>
        </w:rPr>
        <w:t>Tim Cant – Teslin Tlingit Council (Designate)</w:t>
      </w:r>
    </w:p>
    <w:p w:rsidR="008D4D24" w:rsidRPr="00EA3702" w:rsidRDefault="008D4D24" w:rsidP="002F1205">
      <w:pPr>
        <w:rPr>
          <w:rFonts w:ascii="Times New Roman" w:hAnsi="Times New Roman" w:cs="Times New Roman"/>
          <w:sz w:val="24"/>
          <w:szCs w:val="24"/>
        </w:rPr>
      </w:pPr>
      <w:r w:rsidRPr="00EA3702">
        <w:rPr>
          <w:rFonts w:ascii="Times New Roman" w:hAnsi="Times New Roman" w:cs="Times New Roman"/>
          <w:sz w:val="24"/>
          <w:szCs w:val="24"/>
        </w:rPr>
        <w:t>Jeremy McCulloch – Vuntut</w:t>
      </w:r>
      <w:r>
        <w:rPr>
          <w:rFonts w:ascii="Times New Roman" w:hAnsi="Times New Roman" w:cs="Times New Roman"/>
          <w:sz w:val="24"/>
          <w:szCs w:val="24"/>
        </w:rPr>
        <w:t xml:space="preserve"> </w:t>
      </w:r>
      <w:r w:rsidRPr="00EA3702">
        <w:rPr>
          <w:rFonts w:ascii="Times New Roman" w:hAnsi="Times New Roman" w:cs="Times New Roman"/>
          <w:sz w:val="24"/>
          <w:szCs w:val="24"/>
        </w:rPr>
        <w:t>Gwitchin First Nation (Alternate)</w:t>
      </w:r>
    </w:p>
    <w:p w:rsidR="008D4D24" w:rsidRPr="00EA3702" w:rsidRDefault="008D4D24" w:rsidP="002F1205">
      <w:pPr>
        <w:rPr>
          <w:rFonts w:ascii="Times New Roman" w:hAnsi="Times New Roman" w:cs="Times New Roman"/>
          <w:sz w:val="24"/>
          <w:szCs w:val="24"/>
        </w:rPr>
      </w:pPr>
      <w:r w:rsidRPr="00EA3702">
        <w:rPr>
          <w:rFonts w:ascii="Times New Roman" w:hAnsi="Times New Roman" w:cs="Times New Roman"/>
          <w:sz w:val="24"/>
          <w:szCs w:val="24"/>
        </w:rPr>
        <w:t>Helen Loots – Liard First Nation (Alternate)</w:t>
      </w:r>
    </w:p>
    <w:p w:rsidR="008D4D24" w:rsidRPr="00EA3702" w:rsidRDefault="008D4D24" w:rsidP="002F1205">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 xml:space="preserve"> </w:t>
      </w:r>
      <w:r w:rsidRPr="00EA3702">
        <w:rPr>
          <w:rFonts w:ascii="Times New Roman" w:hAnsi="Times New Roman" w:cs="Times New Roman"/>
          <w:sz w:val="24"/>
          <w:szCs w:val="24"/>
        </w:rPr>
        <w:t>Adamek–Kluane First Nation (Alternate)</w:t>
      </w:r>
    </w:p>
    <w:p w:rsidR="008D4D24" w:rsidRDefault="008D4D24" w:rsidP="002F1205">
      <w:pPr>
        <w:rPr>
          <w:rFonts w:ascii="Times New Roman" w:hAnsi="Times New Roman" w:cs="Times New Roman"/>
          <w:sz w:val="24"/>
          <w:szCs w:val="24"/>
        </w:rPr>
      </w:pPr>
      <w:r w:rsidRPr="00EA3702">
        <w:rPr>
          <w:rFonts w:ascii="Times New Roman" w:hAnsi="Times New Roman" w:cs="Times New Roman"/>
          <w:sz w:val="24"/>
          <w:szCs w:val="24"/>
        </w:rPr>
        <w:t>Linnea</w:t>
      </w:r>
      <w:r>
        <w:rPr>
          <w:rFonts w:ascii="Times New Roman" w:hAnsi="Times New Roman" w:cs="Times New Roman"/>
          <w:sz w:val="24"/>
          <w:szCs w:val="24"/>
        </w:rPr>
        <w:t xml:space="preserve"> </w:t>
      </w:r>
      <w:r w:rsidRPr="00EA3702">
        <w:rPr>
          <w:rFonts w:ascii="Times New Roman" w:hAnsi="Times New Roman" w:cs="Times New Roman"/>
          <w:sz w:val="24"/>
          <w:szCs w:val="24"/>
        </w:rPr>
        <w:t xml:space="preserve">Rudachyck – </w:t>
      </w:r>
      <w:r w:rsidRPr="002F1205">
        <w:rPr>
          <w:rStyle w:val="Emphasis"/>
          <w:rFonts w:ascii="Times New Roman" w:hAnsi="Times New Roman" w:cs="Times New Roman"/>
          <w:i w:val="0"/>
          <w:iCs w:val="0"/>
          <w:sz w:val="24"/>
          <w:szCs w:val="24"/>
        </w:rPr>
        <w:t>Ta'an Kwäch'än</w:t>
      </w:r>
    </w:p>
    <w:p w:rsidR="008D4D24" w:rsidRPr="007F059B" w:rsidRDefault="008D4D24" w:rsidP="007F059B">
      <w:pPr>
        <w:rPr>
          <w:rFonts w:ascii="Times New Roman" w:hAnsi="Times New Roman" w:cs="Times New Roman"/>
          <w:b/>
          <w:bCs/>
          <w:sz w:val="24"/>
          <w:szCs w:val="24"/>
          <w:u w:val="single"/>
        </w:rPr>
      </w:pPr>
      <w:r w:rsidRPr="007F059B">
        <w:rPr>
          <w:rFonts w:ascii="Times New Roman" w:hAnsi="Times New Roman" w:cs="Times New Roman"/>
          <w:b/>
          <w:bCs/>
          <w:sz w:val="24"/>
          <w:szCs w:val="24"/>
          <w:u w:val="single"/>
        </w:rPr>
        <w:t>FNEC</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Shandell McCarthy Champagne and Aishihik First Nation (Designate)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Ingrid Johnson – Selkirk First Nation (Designate)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 xml:space="preserve">Roberta Hager – First Nation of Na-Cho Nyak Dun (Designate) </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Geraldine James – Carcross</w:t>
      </w:r>
      <w:r>
        <w:rPr>
          <w:rFonts w:ascii="Times New Roman" w:hAnsi="Times New Roman" w:cs="Times New Roman"/>
          <w:sz w:val="24"/>
          <w:szCs w:val="24"/>
        </w:rPr>
        <w:t xml:space="preserve"> </w:t>
      </w:r>
      <w:r w:rsidRPr="00EA3702">
        <w:rPr>
          <w:rFonts w:ascii="Times New Roman" w:hAnsi="Times New Roman" w:cs="Times New Roman"/>
          <w:sz w:val="24"/>
          <w:szCs w:val="24"/>
        </w:rPr>
        <w:t>Tagish First Nation (Designate)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 xml:space="preserve">Ashley Doiron – </w:t>
      </w:r>
      <w:r w:rsidRPr="002F1205">
        <w:rPr>
          <w:rFonts w:ascii="Times New Roman" w:hAnsi="Times New Roman" w:cs="Times New Roman"/>
          <w:color w:val="000000"/>
          <w:sz w:val="24"/>
          <w:szCs w:val="24"/>
        </w:rPr>
        <w:t>Tr’ondëk Hwëch’in</w:t>
      </w:r>
      <w:r w:rsidRPr="00EA3702">
        <w:rPr>
          <w:rFonts w:ascii="Times New Roman" w:hAnsi="Times New Roman" w:cs="Times New Roman"/>
          <w:sz w:val="24"/>
          <w:szCs w:val="24"/>
        </w:rPr>
        <w:t xml:space="preserve"> First Nation (Designate)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Shelby Blackjack – Little Salmon Carmacks First Nation (Designate)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Tim Cant – Teslin Tlingit Council (Designate)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Jeremy McCulloch – Vuntut</w:t>
      </w:r>
      <w:r>
        <w:rPr>
          <w:rFonts w:ascii="Times New Roman" w:hAnsi="Times New Roman" w:cs="Times New Roman"/>
          <w:sz w:val="24"/>
          <w:szCs w:val="24"/>
        </w:rPr>
        <w:t xml:space="preserve"> </w:t>
      </w:r>
      <w:r w:rsidRPr="00EA3702">
        <w:rPr>
          <w:rFonts w:ascii="Times New Roman" w:hAnsi="Times New Roman" w:cs="Times New Roman"/>
          <w:sz w:val="24"/>
          <w:szCs w:val="24"/>
        </w:rPr>
        <w:t>Gwitchin First Nation (Alternate)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lastRenderedPageBreak/>
        <w:t>Helen Loots – Liard First Nation (Alternate)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 xml:space="preserve"> </w:t>
      </w:r>
      <w:r w:rsidRPr="00EA3702">
        <w:rPr>
          <w:rFonts w:ascii="Times New Roman" w:hAnsi="Times New Roman" w:cs="Times New Roman"/>
          <w:sz w:val="24"/>
          <w:szCs w:val="24"/>
        </w:rPr>
        <w:t>Adamek – Kluane First Nation (Alternate)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Linnea</w:t>
      </w:r>
      <w:r>
        <w:rPr>
          <w:rFonts w:ascii="Times New Roman" w:hAnsi="Times New Roman" w:cs="Times New Roman"/>
          <w:sz w:val="24"/>
          <w:szCs w:val="24"/>
        </w:rPr>
        <w:t xml:space="preserve"> </w:t>
      </w:r>
      <w:r w:rsidRPr="00EA3702">
        <w:rPr>
          <w:rFonts w:ascii="Times New Roman" w:hAnsi="Times New Roman" w:cs="Times New Roman"/>
          <w:sz w:val="24"/>
          <w:szCs w:val="24"/>
        </w:rPr>
        <w:t xml:space="preserve">Rudachyck – </w:t>
      </w:r>
      <w:r w:rsidRPr="002F1205">
        <w:rPr>
          <w:rStyle w:val="Emphasis"/>
          <w:rFonts w:ascii="Times New Roman" w:hAnsi="Times New Roman" w:cs="Times New Roman"/>
          <w:i w:val="0"/>
          <w:iCs w:val="0"/>
          <w:sz w:val="24"/>
          <w:szCs w:val="24"/>
        </w:rPr>
        <w:t>Ta'an Kwäch'än</w:t>
      </w:r>
      <w:r w:rsidRPr="00EA3702">
        <w:rPr>
          <w:rFonts w:ascii="Times New Roman" w:hAnsi="Times New Roman" w:cs="Times New Roman"/>
          <w:sz w:val="24"/>
          <w:szCs w:val="24"/>
        </w:rPr>
        <w:t xml:space="preserve"> </w:t>
      </w:r>
      <w:r>
        <w:rPr>
          <w:rFonts w:ascii="Times New Roman" w:hAnsi="Times New Roman" w:cs="Times New Roman"/>
          <w:sz w:val="24"/>
          <w:szCs w:val="24"/>
        </w:rPr>
        <w:t xml:space="preserve">Council </w:t>
      </w:r>
      <w:r w:rsidRPr="00EA3702">
        <w:rPr>
          <w:rFonts w:ascii="Times New Roman" w:hAnsi="Times New Roman" w:cs="Times New Roman"/>
          <w:sz w:val="24"/>
          <w:szCs w:val="24"/>
        </w:rPr>
        <w:t>(</w:t>
      </w:r>
      <w:r>
        <w:rPr>
          <w:rFonts w:ascii="Times New Roman" w:hAnsi="Times New Roman" w:cs="Times New Roman"/>
          <w:sz w:val="24"/>
          <w:szCs w:val="24"/>
        </w:rPr>
        <w:t>Alternate</w:t>
      </w:r>
      <w:r w:rsidRPr="00EA3702">
        <w:rPr>
          <w:rFonts w:ascii="Times New Roman" w:hAnsi="Times New Roman" w:cs="Times New Roman"/>
          <w:sz w:val="24"/>
          <w:szCs w:val="24"/>
        </w:rPr>
        <w:t>)</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Tina Jules – Council of Yukon First Nations</w:t>
      </w:r>
      <w:r w:rsidR="00A84EF4">
        <w:rPr>
          <w:rFonts w:ascii="Times New Roman" w:hAnsi="Times New Roman" w:cs="Times New Roman"/>
          <w:sz w:val="24"/>
          <w:szCs w:val="24"/>
        </w:rPr>
        <w:t xml:space="preserve"> (Designate)</w:t>
      </w:r>
    </w:p>
    <w:p w:rsidR="008D4D24" w:rsidRPr="00EA3702" w:rsidRDefault="008D4D24" w:rsidP="007F059B">
      <w:pPr>
        <w:rPr>
          <w:rFonts w:ascii="Times New Roman" w:hAnsi="Times New Roman" w:cs="Times New Roman"/>
          <w:sz w:val="24"/>
          <w:szCs w:val="24"/>
        </w:rPr>
      </w:pPr>
      <w:r w:rsidRPr="00EA3702">
        <w:rPr>
          <w:rFonts w:ascii="Times New Roman" w:hAnsi="Times New Roman" w:cs="Times New Roman"/>
          <w:sz w:val="24"/>
          <w:szCs w:val="24"/>
        </w:rPr>
        <w:t>Jennifer Wykes – Council of Yukon First Nations (Minutes)</w:t>
      </w:r>
    </w:p>
    <w:p w:rsidR="008D4D24" w:rsidRDefault="008D4D24" w:rsidP="003D1C01">
      <w:pPr>
        <w:rPr>
          <w:rFonts w:ascii="Times New Roman" w:hAnsi="Times New Roman" w:cs="Times New Roman"/>
          <w:color w:val="000000"/>
          <w:sz w:val="24"/>
          <w:szCs w:val="24"/>
        </w:rPr>
      </w:pPr>
    </w:p>
    <w:p w:rsidR="008D4D24" w:rsidRPr="007F059B" w:rsidRDefault="008D4D24" w:rsidP="003D1C01">
      <w:pPr>
        <w:rPr>
          <w:rFonts w:ascii="Times New Roman" w:hAnsi="Times New Roman" w:cs="Times New Roman"/>
          <w:b/>
          <w:bCs/>
          <w:color w:val="000000"/>
          <w:sz w:val="24"/>
          <w:szCs w:val="24"/>
          <w:u w:val="single"/>
        </w:rPr>
      </w:pPr>
      <w:r w:rsidRPr="007F059B">
        <w:rPr>
          <w:rFonts w:ascii="Times New Roman" w:hAnsi="Times New Roman" w:cs="Times New Roman"/>
          <w:b/>
          <w:bCs/>
          <w:color w:val="000000"/>
          <w:sz w:val="24"/>
          <w:szCs w:val="24"/>
          <w:u w:val="single"/>
        </w:rPr>
        <w:t>YLS Working Group</w:t>
      </w:r>
    </w:p>
    <w:p w:rsidR="008D4D24" w:rsidRPr="00EA3702" w:rsidRDefault="008D4D24" w:rsidP="003D1C01">
      <w:pPr>
        <w:rPr>
          <w:rFonts w:ascii="Times New Roman" w:hAnsi="Times New Roman" w:cs="Times New Roman"/>
          <w:color w:val="000000"/>
          <w:sz w:val="24"/>
          <w:szCs w:val="24"/>
        </w:rPr>
      </w:pPr>
      <w:r>
        <w:rPr>
          <w:rFonts w:ascii="Times New Roman" w:hAnsi="Times New Roman" w:cs="Times New Roman"/>
          <w:color w:val="000000"/>
          <w:sz w:val="24"/>
          <w:szCs w:val="24"/>
        </w:rPr>
        <w:t>Chris Ri</w:t>
      </w:r>
      <w:r w:rsidRPr="00EA3702">
        <w:rPr>
          <w:rFonts w:ascii="Times New Roman" w:hAnsi="Times New Roman" w:cs="Times New Roman"/>
          <w:color w:val="000000"/>
          <w:sz w:val="24"/>
          <w:szCs w:val="24"/>
        </w:rPr>
        <w:t>der</w:t>
      </w:r>
      <w:r>
        <w:rPr>
          <w:rFonts w:ascii="Times New Roman" w:hAnsi="Times New Roman" w:cs="Times New Roman"/>
          <w:color w:val="000000"/>
          <w:sz w:val="24"/>
          <w:szCs w:val="24"/>
        </w:rPr>
        <w:t xml:space="preserve"> (Bringing Youth Towards Equality)</w:t>
      </w:r>
    </w:p>
    <w:p w:rsidR="008D4D24" w:rsidRPr="00EA3702" w:rsidRDefault="008D4D24" w:rsidP="003D1C01">
      <w:pPr>
        <w:rPr>
          <w:rFonts w:ascii="Times New Roman" w:hAnsi="Times New Roman" w:cs="Times New Roman"/>
          <w:color w:val="000000"/>
          <w:sz w:val="24"/>
          <w:szCs w:val="24"/>
        </w:rPr>
      </w:pPr>
      <w:r>
        <w:rPr>
          <w:rFonts w:ascii="Times New Roman" w:hAnsi="Times New Roman" w:cs="Times New Roman"/>
          <w:color w:val="000000"/>
          <w:sz w:val="24"/>
          <w:szCs w:val="24"/>
        </w:rPr>
        <w:t>Beth Mu</w:t>
      </w:r>
      <w:r w:rsidRPr="00EA3702">
        <w:rPr>
          <w:rFonts w:ascii="Times New Roman" w:hAnsi="Times New Roman" w:cs="Times New Roman"/>
          <w:color w:val="000000"/>
          <w:sz w:val="24"/>
          <w:szCs w:val="24"/>
        </w:rPr>
        <w:t>l</w:t>
      </w:r>
      <w:r>
        <w:rPr>
          <w:rFonts w:ascii="Times New Roman" w:hAnsi="Times New Roman" w:cs="Times New Roman"/>
          <w:color w:val="000000"/>
          <w:sz w:val="24"/>
          <w:szCs w:val="24"/>
        </w:rPr>
        <w:t>l</w:t>
      </w:r>
      <w:r w:rsidRPr="00EA3702">
        <w:rPr>
          <w:rFonts w:ascii="Times New Roman" w:hAnsi="Times New Roman" w:cs="Times New Roman"/>
          <w:color w:val="000000"/>
          <w:sz w:val="24"/>
          <w:szCs w:val="24"/>
        </w:rPr>
        <w:t>oy</w:t>
      </w:r>
      <w:r>
        <w:rPr>
          <w:rFonts w:ascii="Times New Roman" w:hAnsi="Times New Roman" w:cs="Times New Roman"/>
          <w:color w:val="000000"/>
          <w:sz w:val="24"/>
          <w:szCs w:val="24"/>
        </w:rPr>
        <w:t xml:space="preserve"> (Yukon Literacy Coalition)</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Debbie Parent</w:t>
      </w:r>
      <w:r>
        <w:rPr>
          <w:rFonts w:ascii="Times New Roman" w:hAnsi="Times New Roman" w:cs="Times New Roman"/>
          <w:color w:val="000000"/>
          <w:sz w:val="24"/>
          <w:szCs w:val="24"/>
        </w:rPr>
        <w:t xml:space="preserve"> (Yukon Learn Society)</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Shephanie Hammond</w:t>
      </w:r>
      <w:r>
        <w:rPr>
          <w:rFonts w:ascii="Times New Roman" w:hAnsi="Times New Roman" w:cs="Times New Roman"/>
          <w:color w:val="000000"/>
          <w:sz w:val="24"/>
          <w:szCs w:val="24"/>
        </w:rPr>
        <w:t xml:space="preserve"> (Learning Disabilities Association of Yukon)</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Nancy </w:t>
      </w:r>
      <w:r>
        <w:rPr>
          <w:rFonts w:ascii="Times New Roman" w:hAnsi="Times New Roman" w:cs="Times New Roman"/>
          <w:color w:val="000000"/>
          <w:sz w:val="24"/>
          <w:szCs w:val="24"/>
        </w:rPr>
        <w:t>Paldy (Health and Social Services)</w:t>
      </w:r>
    </w:p>
    <w:p w:rsidR="008D4D24" w:rsidRPr="00EA3702" w:rsidRDefault="008D4D24" w:rsidP="003D1C01">
      <w:pPr>
        <w:rPr>
          <w:rFonts w:ascii="Times New Roman" w:hAnsi="Times New Roman" w:cs="Times New Roman"/>
          <w:color w:val="000000"/>
          <w:sz w:val="24"/>
          <w:szCs w:val="24"/>
        </w:rPr>
      </w:pPr>
      <w:r>
        <w:rPr>
          <w:rFonts w:ascii="Times New Roman" w:hAnsi="Times New Roman" w:cs="Times New Roman"/>
          <w:color w:val="000000"/>
          <w:sz w:val="24"/>
          <w:szCs w:val="24"/>
        </w:rPr>
        <w:t>Mike Sni</w:t>
      </w:r>
      <w:r w:rsidRPr="00EA3702">
        <w:rPr>
          <w:rFonts w:ascii="Times New Roman" w:hAnsi="Times New Roman" w:cs="Times New Roman"/>
          <w:color w:val="000000"/>
          <w:sz w:val="24"/>
          <w:szCs w:val="24"/>
        </w:rPr>
        <w:t>der</w:t>
      </w:r>
      <w:r>
        <w:rPr>
          <w:rFonts w:ascii="Times New Roman" w:hAnsi="Times New Roman" w:cs="Times New Roman"/>
          <w:color w:val="000000"/>
          <w:sz w:val="24"/>
          <w:szCs w:val="24"/>
        </w:rPr>
        <w:t xml:space="preserve"> (Yukon Education) </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Colleen Segriff</w:t>
      </w:r>
      <w:r>
        <w:rPr>
          <w:rFonts w:ascii="Times New Roman" w:hAnsi="Times New Roman" w:cs="Times New Roman"/>
          <w:color w:val="000000"/>
          <w:sz w:val="24"/>
          <w:szCs w:val="24"/>
        </w:rPr>
        <w:t xml:space="preserve"> (Yukon Literacy Coalition)</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Janet McDonald</w:t>
      </w:r>
      <w:r>
        <w:rPr>
          <w:rFonts w:ascii="Times New Roman" w:hAnsi="Times New Roman" w:cs="Times New Roman"/>
          <w:color w:val="000000"/>
          <w:sz w:val="24"/>
          <w:szCs w:val="24"/>
        </w:rPr>
        <w:t xml:space="preserve"> (First Nations Programs and Partnerships, Yukon Education)</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Patricia</w:t>
      </w:r>
      <w:r>
        <w:rPr>
          <w:rFonts w:ascii="Times New Roman" w:hAnsi="Times New Roman" w:cs="Times New Roman"/>
          <w:color w:val="000000"/>
          <w:sz w:val="24"/>
          <w:szCs w:val="24"/>
        </w:rPr>
        <w:t xml:space="preserve"> Brennan (L’Association Franco-Yukonnaise)</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Claudine</w:t>
      </w:r>
      <w:r>
        <w:rPr>
          <w:rFonts w:ascii="Times New Roman" w:hAnsi="Times New Roman" w:cs="Times New Roman"/>
          <w:color w:val="000000"/>
          <w:sz w:val="24"/>
          <w:szCs w:val="24"/>
        </w:rPr>
        <w:t xml:space="preserve"> Morin (Employment Central)</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Carole </w:t>
      </w:r>
      <w:r>
        <w:rPr>
          <w:rFonts w:ascii="Times New Roman" w:hAnsi="Times New Roman" w:cs="Times New Roman"/>
          <w:color w:val="000000"/>
          <w:sz w:val="24"/>
          <w:szCs w:val="24"/>
        </w:rPr>
        <w:t>Kroening</w:t>
      </w:r>
      <w:r w:rsidRPr="00EA3702">
        <w:rPr>
          <w:rFonts w:ascii="Times New Roman" w:hAnsi="Times New Roman" w:cs="Times New Roman"/>
          <w:color w:val="000000"/>
          <w:sz w:val="24"/>
          <w:szCs w:val="24"/>
        </w:rPr>
        <w:t>(C</w:t>
      </w:r>
      <w:r>
        <w:rPr>
          <w:rFonts w:ascii="Times New Roman" w:hAnsi="Times New Roman" w:cs="Times New Roman"/>
          <w:color w:val="000000"/>
          <w:sz w:val="24"/>
          <w:szCs w:val="24"/>
        </w:rPr>
        <w:t>hild Development Centre</w:t>
      </w:r>
      <w:r w:rsidRPr="00EA3702">
        <w:rPr>
          <w:rFonts w:ascii="Times New Roman" w:hAnsi="Times New Roman" w:cs="Times New Roman"/>
          <w:color w:val="000000"/>
          <w:sz w:val="24"/>
          <w:szCs w:val="24"/>
        </w:rPr>
        <w:t>)</w:t>
      </w:r>
    </w:p>
    <w:p w:rsidR="008D4D24" w:rsidRDefault="008D4D24" w:rsidP="003D1C0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Rongo Wetere, Marcia Krall (Arrowmight </w:t>
      </w:r>
      <w:r w:rsidRPr="00EA3702">
        <w:rPr>
          <w:rFonts w:ascii="Times New Roman" w:hAnsi="Times New Roman" w:cs="Times New Roman"/>
          <w:color w:val="000000"/>
          <w:sz w:val="24"/>
          <w:szCs w:val="24"/>
        </w:rPr>
        <w:t xml:space="preserve">via </w:t>
      </w:r>
      <w:r>
        <w:rPr>
          <w:rFonts w:ascii="Times New Roman" w:hAnsi="Times New Roman" w:cs="Times New Roman"/>
          <w:color w:val="000000"/>
          <w:sz w:val="24"/>
          <w:szCs w:val="24"/>
        </w:rPr>
        <w:t>teleconference)</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Michelle Crossfield</w:t>
      </w:r>
      <w:r>
        <w:rPr>
          <w:rFonts w:ascii="Times New Roman" w:hAnsi="Times New Roman" w:cs="Times New Roman"/>
          <w:color w:val="000000"/>
          <w:sz w:val="24"/>
          <w:szCs w:val="24"/>
        </w:rPr>
        <w:t xml:space="preserve"> (Advanced Education)</w:t>
      </w:r>
    </w:p>
    <w:p w:rsidR="008D4D24" w:rsidRPr="00EA3702"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Shawn Kitchen</w:t>
      </w:r>
      <w:r>
        <w:rPr>
          <w:rFonts w:ascii="Times New Roman" w:hAnsi="Times New Roman" w:cs="Times New Roman"/>
          <w:color w:val="000000"/>
          <w:sz w:val="24"/>
          <w:szCs w:val="24"/>
        </w:rPr>
        <w:t xml:space="preserve"> (Advanced Education)</w:t>
      </w:r>
    </w:p>
    <w:p w:rsidR="008D4D24" w:rsidRPr="00EA3702" w:rsidRDefault="008D4D24" w:rsidP="003D1C01">
      <w:pPr>
        <w:rPr>
          <w:rFonts w:ascii="Times New Roman" w:hAnsi="Times New Roman" w:cs="Times New Roman"/>
          <w:color w:val="000000"/>
          <w:sz w:val="24"/>
          <w:szCs w:val="24"/>
        </w:rPr>
      </w:pPr>
    </w:p>
    <w:p w:rsidR="008D4D24" w:rsidRPr="00EA3702" w:rsidRDefault="008D4D24" w:rsidP="003D1C01">
      <w:pPr>
        <w:rPr>
          <w:rFonts w:ascii="Times New Roman" w:hAnsi="Times New Roman" w:cs="Times New Roman"/>
          <w:color w:val="000000"/>
          <w:sz w:val="24"/>
          <w:szCs w:val="24"/>
        </w:rPr>
      </w:pPr>
    </w:p>
    <w:p w:rsidR="008D4D24" w:rsidRPr="00EA3702" w:rsidRDefault="008D4D24" w:rsidP="003D1C01">
      <w:pPr>
        <w:rPr>
          <w:rFonts w:ascii="Times New Roman" w:hAnsi="Times New Roman" w:cs="Times New Roman"/>
          <w:color w:val="000000"/>
          <w:sz w:val="24"/>
          <w:szCs w:val="24"/>
        </w:rPr>
      </w:pPr>
    </w:p>
    <w:p w:rsidR="008D4D24" w:rsidRDefault="008D4D24" w:rsidP="003D1C01">
      <w:pPr>
        <w:rPr>
          <w:rFonts w:ascii="Times New Roman" w:hAnsi="Times New Roman" w:cs="Times New Roman"/>
          <w:color w:val="000000"/>
          <w:sz w:val="24"/>
          <w:szCs w:val="24"/>
        </w:rPr>
      </w:pPr>
      <w:r w:rsidRPr="00EA3702">
        <w:rPr>
          <w:rFonts w:ascii="Times New Roman" w:hAnsi="Times New Roman" w:cs="Times New Roman"/>
          <w:color w:val="000000"/>
          <w:sz w:val="24"/>
          <w:szCs w:val="24"/>
        </w:rPr>
        <w:t>8:45-10:00</w:t>
      </w:r>
    </w:p>
    <w:p w:rsidR="008D4D24" w:rsidRDefault="008D4D24" w:rsidP="003D1C01">
      <w:pPr>
        <w:rPr>
          <w:rFonts w:ascii="Times New Roman" w:hAnsi="Times New Roman" w:cs="Times New Roman"/>
          <w:color w:val="000000"/>
          <w:sz w:val="24"/>
          <w:szCs w:val="24"/>
        </w:rPr>
      </w:pPr>
    </w:p>
    <w:p w:rsidR="008D4D24" w:rsidRPr="0001262B" w:rsidRDefault="008D4D24" w:rsidP="003D1C01">
      <w:pPr>
        <w:rPr>
          <w:rFonts w:ascii="Times New Roman" w:hAnsi="Times New Roman" w:cs="Times New Roman"/>
          <w:b/>
          <w:bCs/>
          <w:color w:val="000000"/>
          <w:sz w:val="24"/>
          <w:szCs w:val="24"/>
        </w:rPr>
      </w:pPr>
      <w:r w:rsidRPr="0001262B">
        <w:rPr>
          <w:rFonts w:ascii="Times New Roman" w:hAnsi="Times New Roman" w:cs="Times New Roman"/>
          <w:b/>
          <w:bCs/>
          <w:color w:val="000000"/>
          <w:sz w:val="24"/>
          <w:szCs w:val="24"/>
        </w:rPr>
        <w:t>Introductions</w:t>
      </w:r>
    </w:p>
    <w:p w:rsidR="008D4D24" w:rsidRDefault="008D4D24" w:rsidP="003D1C01">
      <w:pPr>
        <w:rPr>
          <w:rFonts w:ascii="Times New Roman" w:hAnsi="Times New Roman" w:cs="Times New Roman"/>
          <w:color w:val="000000"/>
          <w:sz w:val="24"/>
          <w:szCs w:val="24"/>
        </w:rPr>
      </w:pPr>
    </w:p>
    <w:p w:rsidR="008D4D24" w:rsidRDefault="008D4D24" w:rsidP="00AC03F6">
      <w:pPr>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Geraldine </w:t>
      </w:r>
      <w:r>
        <w:rPr>
          <w:rFonts w:ascii="Times New Roman" w:hAnsi="Times New Roman" w:cs="Times New Roman"/>
          <w:color w:val="000000"/>
          <w:sz w:val="24"/>
          <w:szCs w:val="24"/>
        </w:rPr>
        <w:t xml:space="preserve">James </w:t>
      </w:r>
      <w:r w:rsidRPr="00EA3702">
        <w:rPr>
          <w:rFonts w:ascii="Times New Roman" w:hAnsi="Times New Roman" w:cs="Times New Roman"/>
          <w:color w:val="000000"/>
          <w:sz w:val="24"/>
          <w:szCs w:val="24"/>
        </w:rPr>
        <w:t>led the opening prayer</w:t>
      </w:r>
      <w:r>
        <w:rPr>
          <w:rFonts w:ascii="Times New Roman" w:hAnsi="Times New Roman" w:cs="Times New Roman"/>
          <w:color w:val="000000"/>
          <w:sz w:val="24"/>
          <w:szCs w:val="24"/>
        </w:rPr>
        <w:t>.</w:t>
      </w:r>
    </w:p>
    <w:p w:rsidR="008D4D24" w:rsidRDefault="008D4D24" w:rsidP="00AC03F6">
      <w:pPr>
        <w:rPr>
          <w:rFonts w:ascii="Times New Roman" w:hAnsi="Times New Roman" w:cs="Times New Roman"/>
          <w:color w:val="000000"/>
          <w:sz w:val="24"/>
          <w:szCs w:val="24"/>
        </w:rPr>
      </w:pPr>
    </w:p>
    <w:p w:rsidR="008D4D24" w:rsidRPr="00EA3702" w:rsidRDefault="008D4D24" w:rsidP="00AC03F6">
      <w:pPr>
        <w:rPr>
          <w:rFonts w:ascii="Times New Roman" w:hAnsi="Times New Roman" w:cs="Times New Roman"/>
          <w:color w:val="000000"/>
          <w:sz w:val="24"/>
          <w:szCs w:val="24"/>
        </w:rPr>
      </w:pPr>
      <w:r>
        <w:rPr>
          <w:rFonts w:ascii="Times New Roman" w:hAnsi="Times New Roman" w:cs="Times New Roman"/>
          <w:color w:val="000000"/>
          <w:sz w:val="24"/>
          <w:szCs w:val="24"/>
        </w:rPr>
        <w:t>Roundtable introductions were done.</w:t>
      </w:r>
    </w:p>
    <w:p w:rsidR="008D4D24" w:rsidRDefault="008D4D24" w:rsidP="003D1C01">
      <w:pPr>
        <w:rPr>
          <w:rFonts w:ascii="Times New Roman" w:hAnsi="Times New Roman" w:cs="Times New Roman"/>
          <w:color w:val="000000"/>
          <w:sz w:val="24"/>
          <w:szCs w:val="24"/>
        </w:rPr>
      </w:pPr>
    </w:p>
    <w:p w:rsidR="008D4D24" w:rsidRDefault="008D4D24" w:rsidP="0040058F">
      <w:pPr>
        <w:rPr>
          <w:rFonts w:ascii="Times New Roman" w:hAnsi="Times New Roman" w:cs="Times New Roman"/>
          <w:color w:val="000000"/>
          <w:sz w:val="24"/>
          <w:szCs w:val="24"/>
        </w:rPr>
      </w:pPr>
      <w:r w:rsidRPr="00EA3702">
        <w:rPr>
          <w:rFonts w:ascii="Times New Roman" w:hAnsi="Times New Roman" w:cs="Times New Roman"/>
          <w:color w:val="000000"/>
          <w:sz w:val="24"/>
          <w:szCs w:val="24"/>
        </w:rPr>
        <w:t>Shandell</w:t>
      </w:r>
      <w:r>
        <w:rPr>
          <w:rFonts w:ascii="Times New Roman" w:hAnsi="Times New Roman" w:cs="Times New Roman"/>
          <w:color w:val="000000"/>
          <w:sz w:val="24"/>
          <w:szCs w:val="24"/>
        </w:rPr>
        <w:t xml:space="preserve"> McCarthy </w:t>
      </w:r>
      <w:r w:rsidRPr="00EA3702">
        <w:rPr>
          <w:rFonts w:ascii="Times New Roman" w:hAnsi="Times New Roman" w:cs="Times New Roman"/>
          <w:color w:val="000000"/>
          <w:sz w:val="24"/>
          <w:szCs w:val="24"/>
        </w:rPr>
        <w:t>and Shawn</w:t>
      </w:r>
      <w:r>
        <w:rPr>
          <w:rFonts w:ascii="Times New Roman" w:hAnsi="Times New Roman" w:cs="Times New Roman"/>
          <w:color w:val="000000"/>
          <w:sz w:val="24"/>
          <w:szCs w:val="24"/>
        </w:rPr>
        <w:t xml:space="preserve"> Kitchen made opening remarks and laid out the purpose and expected outcomes for the joint meeting:  the groups have been brought together to share what they are working on, build a relationship and </w:t>
      </w:r>
      <w:r w:rsidRPr="00EA3702">
        <w:rPr>
          <w:rFonts w:ascii="Times New Roman" w:hAnsi="Times New Roman" w:cs="Times New Roman"/>
          <w:color w:val="000000"/>
          <w:sz w:val="24"/>
          <w:szCs w:val="24"/>
        </w:rPr>
        <w:t>dev</w:t>
      </w:r>
      <w:r>
        <w:rPr>
          <w:rFonts w:ascii="Times New Roman" w:hAnsi="Times New Roman" w:cs="Times New Roman"/>
          <w:color w:val="000000"/>
          <w:sz w:val="24"/>
          <w:szCs w:val="24"/>
        </w:rPr>
        <w:t>elop a</w:t>
      </w:r>
      <w:r w:rsidRPr="00EA3702">
        <w:rPr>
          <w:rFonts w:ascii="Times New Roman" w:hAnsi="Times New Roman" w:cs="Times New Roman"/>
          <w:color w:val="000000"/>
          <w:sz w:val="24"/>
          <w:szCs w:val="24"/>
        </w:rPr>
        <w:t xml:space="preserve"> common un</w:t>
      </w:r>
      <w:r>
        <w:rPr>
          <w:rFonts w:ascii="Times New Roman" w:hAnsi="Times New Roman" w:cs="Times New Roman"/>
          <w:color w:val="000000"/>
          <w:sz w:val="24"/>
          <w:szCs w:val="24"/>
        </w:rPr>
        <w:t>d</w:t>
      </w:r>
      <w:r w:rsidRPr="00EA3702">
        <w:rPr>
          <w:rFonts w:ascii="Times New Roman" w:hAnsi="Times New Roman" w:cs="Times New Roman"/>
          <w:color w:val="000000"/>
          <w:sz w:val="24"/>
          <w:szCs w:val="24"/>
        </w:rPr>
        <w:t>erstanding</w:t>
      </w:r>
      <w:r>
        <w:rPr>
          <w:rFonts w:ascii="Times New Roman" w:hAnsi="Times New Roman" w:cs="Times New Roman"/>
          <w:color w:val="000000"/>
          <w:sz w:val="24"/>
          <w:szCs w:val="24"/>
        </w:rPr>
        <w:t xml:space="preserve">.  Shandell </w:t>
      </w:r>
      <w:r w:rsidRPr="00EA3702">
        <w:rPr>
          <w:rFonts w:ascii="Times New Roman" w:hAnsi="Times New Roman" w:cs="Times New Roman"/>
          <w:color w:val="000000"/>
          <w:sz w:val="24"/>
          <w:szCs w:val="24"/>
        </w:rPr>
        <w:t>acknowledge</w:t>
      </w:r>
      <w:r>
        <w:rPr>
          <w:rFonts w:ascii="Times New Roman" w:hAnsi="Times New Roman" w:cs="Times New Roman"/>
          <w:color w:val="000000"/>
          <w:sz w:val="24"/>
          <w:szCs w:val="24"/>
        </w:rPr>
        <w:t>d</w:t>
      </w:r>
      <w:r w:rsidRPr="00EA3702">
        <w:rPr>
          <w:rFonts w:ascii="Times New Roman" w:hAnsi="Times New Roman" w:cs="Times New Roman"/>
          <w:color w:val="000000"/>
          <w:sz w:val="24"/>
          <w:szCs w:val="24"/>
        </w:rPr>
        <w:t xml:space="preserve"> the work that’s been done</w:t>
      </w:r>
      <w:r>
        <w:rPr>
          <w:rFonts w:ascii="Times New Roman" w:hAnsi="Times New Roman" w:cs="Times New Roman"/>
          <w:color w:val="000000"/>
          <w:sz w:val="24"/>
          <w:szCs w:val="24"/>
        </w:rPr>
        <w:t xml:space="preserve"> on the YLS</w:t>
      </w:r>
      <w:r w:rsidRPr="00EA3702">
        <w:rPr>
          <w:rFonts w:ascii="Times New Roman" w:hAnsi="Times New Roman" w:cs="Times New Roman"/>
          <w:color w:val="000000"/>
          <w:sz w:val="24"/>
          <w:szCs w:val="24"/>
        </w:rPr>
        <w:t xml:space="preserve">. </w:t>
      </w:r>
    </w:p>
    <w:p w:rsidR="008D4D24" w:rsidRDefault="008D4D24" w:rsidP="0040058F">
      <w:pPr>
        <w:rPr>
          <w:rFonts w:ascii="Times New Roman" w:hAnsi="Times New Roman" w:cs="Times New Roman"/>
          <w:color w:val="000000"/>
          <w:sz w:val="24"/>
          <w:szCs w:val="24"/>
        </w:rPr>
      </w:pPr>
    </w:p>
    <w:p w:rsidR="008D4D24" w:rsidRPr="0001262B" w:rsidRDefault="008D4D24" w:rsidP="0040058F">
      <w:pPr>
        <w:rPr>
          <w:rFonts w:ascii="Times New Roman" w:hAnsi="Times New Roman" w:cs="Times New Roman"/>
          <w:b/>
          <w:bCs/>
          <w:color w:val="000000"/>
          <w:sz w:val="24"/>
          <w:szCs w:val="24"/>
        </w:rPr>
      </w:pPr>
      <w:r w:rsidRPr="0001262B">
        <w:rPr>
          <w:rFonts w:ascii="Times New Roman" w:hAnsi="Times New Roman" w:cs="Times New Roman"/>
          <w:b/>
          <w:bCs/>
          <w:color w:val="000000"/>
          <w:sz w:val="24"/>
          <w:szCs w:val="24"/>
        </w:rPr>
        <w:t>Background and Overview of the Yukon Literacy Strategy</w:t>
      </w:r>
    </w:p>
    <w:p w:rsidR="008D4D24" w:rsidRPr="00EA3702" w:rsidRDefault="008D4D24" w:rsidP="0040058F">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ab/>
      </w:r>
    </w:p>
    <w:p w:rsidR="008D4D24" w:rsidRDefault="008D4D24" w:rsidP="0040058F">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Shawn provided a background and overview of the</w:t>
      </w:r>
      <w:r w:rsidRPr="00EA3702">
        <w:rPr>
          <w:rFonts w:ascii="Times New Roman" w:hAnsi="Times New Roman" w:cs="Times New Roman"/>
          <w:color w:val="000000"/>
          <w:sz w:val="24"/>
          <w:szCs w:val="24"/>
        </w:rPr>
        <w:t xml:space="preserve"> Yukon Literacy Strategy 2014-2024</w:t>
      </w:r>
      <w:r>
        <w:rPr>
          <w:rFonts w:ascii="Times New Roman" w:hAnsi="Times New Roman" w:cs="Times New Roman"/>
          <w:color w:val="000000"/>
          <w:sz w:val="24"/>
          <w:szCs w:val="24"/>
        </w:rPr>
        <w:t xml:space="preserve">, which remains a draft, and the </w:t>
      </w:r>
      <w:r w:rsidRPr="00EA3702">
        <w:rPr>
          <w:rFonts w:ascii="Times New Roman" w:hAnsi="Times New Roman" w:cs="Times New Roman"/>
          <w:color w:val="000000"/>
          <w:sz w:val="24"/>
          <w:szCs w:val="24"/>
        </w:rPr>
        <w:t>Action Plan</w:t>
      </w:r>
      <w:r>
        <w:rPr>
          <w:rFonts w:ascii="Times New Roman" w:hAnsi="Times New Roman" w:cs="Times New Roman"/>
          <w:color w:val="000000"/>
          <w:sz w:val="24"/>
          <w:szCs w:val="24"/>
        </w:rPr>
        <w:t>, which will be a living document. He explained the</w:t>
      </w:r>
      <w:r w:rsidRPr="00EA3702">
        <w:rPr>
          <w:rFonts w:ascii="Times New Roman" w:hAnsi="Times New Roman" w:cs="Times New Roman"/>
          <w:color w:val="000000"/>
          <w:sz w:val="24"/>
          <w:szCs w:val="24"/>
        </w:rPr>
        <w:t xml:space="preserve"> consensus-based model</w:t>
      </w:r>
      <w:r>
        <w:rPr>
          <w:rFonts w:ascii="Times New Roman" w:hAnsi="Times New Roman" w:cs="Times New Roman"/>
          <w:color w:val="000000"/>
          <w:sz w:val="24"/>
          <w:szCs w:val="24"/>
        </w:rPr>
        <w:t xml:space="preserve"> that informed its development and clarified that a</w:t>
      </w:r>
      <w:r w:rsidRPr="00EA3702">
        <w:rPr>
          <w:rFonts w:ascii="Times New Roman" w:hAnsi="Times New Roman" w:cs="Times New Roman"/>
          <w:color w:val="000000"/>
          <w:sz w:val="24"/>
          <w:szCs w:val="24"/>
        </w:rPr>
        <w:t>ll governments are stakeholders.</w:t>
      </w:r>
      <w:r>
        <w:rPr>
          <w:rFonts w:ascii="Times New Roman" w:hAnsi="Times New Roman" w:cs="Times New Roman"/>
          <w:color w:val="000000"/>
          <w:sz w:val="24"/>
          <w:szCs w:val="24"/>
        </w:rPr>
        <w:t xml:space="preserve"> The Literacy Strategy emerged from a dated adult literacy strategy that required updating.  It was determined that the old strategy was limited – that it should be wholistic and cover lifelong learning.  Unlike most strategies (usually undertaken by provincial governments) this strategy engaged, was developed and is owned by community stakeholders (not just YG but non profits, YFNs, private sector etc.).  What has emerged is the idea that we all have literacies that we can develop.  Everyone should be able to see themselves in the strategy. </w:t>
      </w:r>
    </w:p>
    <w:p w:rsidR="008D4D24" w:rsidRDefault="008D4D24" w:rsidP="0040058F">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Questions remain on w</w:t>
      </w:r>
      <w:r w:rsidRPr="00EA3702">
        <w:rPr>
          <w:rFonts w:ascii="Times New Roman" w:hAnsi="Times New Roman" w:cs="Times New Roman"/>
          <w:color w:val="000000"/>
          <w:sz w:val="24"/>
          <w:szCs w:val="24"/>
        </w:rPr>
        <w:t>hat FN consultation looks like.</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FN participation has been limited – whi</w:t>
      </w:r>
      <w:r>
        <w:rPr>
          <w:rFonts w:ascii="Times New Roman" w:hAnsi="Times New Roman" w:cs="Times New Roman"/>
          <w:color w:val="000000"/>
          <w:sz w:val="24"/>
          <w:szCs w:val="24"/>
        </w:rPr>
        <w:t>ch is why we’re here today.  The strategy is not</w:t>
      </w:r>
      <w:r w:rsidRPr="00EA3702">
        <w:rPr>
          <w:rFonts w:ascii="Times New Roman" w:hAnsi="Times New Roman" w:cs="Times New Roman"/>
          <w:color w:val="000000"/>
          <w:sz w:val="24"/>
          <w:szCs w:val="24"/>
        </w:rPr>
        <w:t xml:space="preserve"> going to be perfect for everyone, </w:t>
      </w:r>
      <w:r>
        <w:rPr>
          <w:rFonts w:ascii="Times New Roman" w:hAnsi="Times New Roman" w:cs="Times New Roman"/>
          <w:color w:val="000000"/>
          <w:sz w:val="24"/>
          <w:szCs w:val="24"/>
        </w:rPr>
        <w:t>but it should be</w:t>
      </w:r>
      <w:r w:rsidRPr="00EA3702">
        <w:rPr>
          <w:rFonts w:ascii="Times New Roman" w:hAnsi="Times New Roman" w:cs="Times New Roman"/>
          <w:color w:val="000000"/>
          <w:sz w:val="24"/>
          <w:szCs w:val="24"/>
        </w:rPr>
        <w:t xml:space="preserve"> workable for everyone.  </w:t>
      </w:r>
      <w:r>
        <w:rPr>
          <w:rFonts w:ascii="Times New Roman" w:hAnsi="Times New Roman" w:cs="Times New Roman"/>
          <w:color w:val="000000"/>
          <w:sz w:val="24"/>
          <w:szCs w:val="24"/>
        </w:rPr>
        <w:t>This is the f</w:t>
      </w:r>
      <w:r w:rsidRPr="00EA3702">
        <w:rPr>
          <w:rFonts w:ascii="Times New Roman" w:hAnsi="Times New Roman" w:cs="Times New Roman"/>
          <w:color w:val="000000"/>
          <w:sz w:val="24"/>
          <w:szCs w:val="24"/>
        </w:rPr>
        <w:t xml:space="preserve">irst time all literacy stakeholders have come together – </w:t>
      </w:r>
      <w:r>
        <w:rPr>
          <w:rFonts w:ascii="Times New Roman" w:hAnsi="Times New Roman" w:cs="Times New Roman"/>
          <w:color w:val="000000"/>
          <w:sz w:val="24"/>
          <w:szCs w:val="24"/>
        </w:rPr>
        <w:t>the purpose is to break down the stovepipes – c</w:t>
      </w:r>
      <w:r w:rsidRPr="00EA3702">
        <w:rPr>
          <w:rFonts w:ascii="Times New Roman" w:hAnsi="Times New Roman" w:cs="Times New Roman"/>
          <w:color w:val="000000"/>
          <w:sz w:val="24"/>
          <w:szCs w:val="24"/>
        </w:rPr>
        <w:t xml:space="preserve">ommunication, info-sharing, collectively share options, </w:t>
      </w:r>
      <w:r>
        <w:rPr>
          <w:rFonts w:ascii="Times New Roman" w:hAnsi="Times New Roman" w:cs="Times New Roman"/>
          <w:color w:val="000000"/>
          <w:sz w:val="24"/>
          <w:szCs w:val="24"/>
        </w:rPr>
        <w:t xml:space="preserve">create </w:t>
      </w:r>
      <w:r w:rsidRPr="00EA3702">
        <w:rPr>
          <w:rFonts w:ascii="Times New Roman" w:hAnsi="Times New Roman" w:cs="Times New Roman"/>
          <w:color w:val="000000"/>
          <w:sz w:val="24"/>
          <w:szCs w:val="24"/>
        </w:rPr>
        <w:t xml:space="preserve">partnerships, avoid duplication, learn from and share experiences, building effective programs.  </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The Working Group began meeting in January 2013 after the New Horizons Symposium (2012).  The deadline for the strategy was March 2014.  The deadline has been extended to December 2014 to allow for YFN input.</w:t>
      </w:r>
    </w:p>
    <w:p w:rsidR="008D4D24" w:rsidRDefault="008D4D24" w:rsidP="003D1C01">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Currently</w:t>
      </w:r>
      <w:r>
        <w:rPr>
          <w:rFonts w:ascii="Times New Roman" w:hAnsi="Times New Roman" w:cs="Times New Roman"/>
          <w:color w:val="000000"/>
          <w:sz w:val="24"/>
          <w:szCs w:val="24"/>
        </w:rPr>
        <w:t xml:space="preserve"> the YLS and Action Plan comprises</w:t>
      </w:r>
      <w:r w:rsidRPr="00EA3702">
        <w:rPr>
          <w:rFonts w:ascii="Times New Roman" w:hAnsi="Times New Roman" w:cs="Times New Roman"/>
          <w:color w:val="000000"/>
          <w:sz w:val="24"/>
          <w:szCs w:val="24"/>
        </w:rPr>
        <w:t>:</w:t>
      </w:r>
    </w:p>
    <w:p w:rsidR="008D4D24" w:rsidRDefault="008D4D24"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Draft definition</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Scan of services</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Research on Best Practices</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Vision</w:t>
      </w:r>
      <w:r>
        <w:rPr>
          <w:rFonts w:ascii="Times New Roman" w:hAnsi="Times New Roman" w:cs="Times New Roman"/>
          <w:color w:val="000000"/>
          <w:sz w:val="24"/>
          <w:szCs w:val="24"/>
        </w:rPr>
        <w:t>;</w:t>
      </w:r>
      <w:r w:rsidRPr="00EA3702">
        <w:rPr>
          <w:rFonts w:ascii="Times New Roman" w:hAnsi="Times New Roman" w:cs="Times New Roman"/>
          <w:color w:val="000000"/>
          <w:sz w:val="24"/>
          <w:szCs w:val="24"/>
        </w:rPr>
        <w:t xml:space="preserve"> Goals</w:t>
      </w:r>
      <w:r>
        <w:rPr>
          <w:rFonts w:ascii="Times New Roman" w:hAnsi="Times New Roman" w:cs="Times New Roman"/>
          <w:color w:val="000000"/>
          <w:sz w:val="24"/>
          <w:szCs w:val="24"/>
        </w:rPr>
        <w:t xml:space="preserve">; Objectives; </w:t>
      </w:r>
      <w:r w:rsidRPr="00EA3702">
        <w:rPr>
          <w:rFonts w:ascii="Times New Roman" w:hAnsi="Times New Roman" w:cs="Times New Roman"/>
          <w:color w:val="000000"/>
          <w:sz w:val="24"/>
          <w:szCs w:val="24"/>
        </w:rPr>
        <w:t>Outcomes</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Action Plan</w:t>
      </w:r>
      <w:r>
        <w:rPr>
          <w:rFonts w:ascii="Times New Roman" w:hAnsi="Times New Roman" w:cs="Times New Roman"/>
          <w:color w:val="000000"/>
          <w:sz w:val="24"/>
          <w:szCs w:val="24"/>
        </w:rPr>
        <w:t xml:space="preserve">; </w:t>
      </w:r>
      <w:r w:rsidRPr="00EA3702">
        <w:rPr>
          <w:rFonts w:ascii="Times New Roman" w:hAnsi="Times New Roman" w:cs="Times New Roman"/>
          <w:color w:val="000000"/>
          <w:sz w:val="24"/>
          <w:szCs w:val="24"/>
        </w:rPr>
        <w:t>Website</w:t>
      </w:r>
      <w:r>
        <w:rPr>
          <w:rFonts w:ascii="Times New Roman" w:hAnsi="Times New Roman" w:cs="Times New Roman"/>
          <w:color w:val="000000"/>
          <w:sz w:val="24"/>
          <w:szCs w:val="24"/>
        </w:rPr>
        <w:t>.</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Public messaging will be determin</w:t>
      </w:r>
      <w:r>
        <w:rPr>
          <w:rFonts w:ascii="Times New Roman" w:hAnsi="Times New Roman" w:cs="Times New Roman"/>
          <w:color w:val="000000"/>
          <w:sz w:val="24"/>
          <w:szCs w:val="24"/>
        </w:rPr>
        <w:t>ed by /for the stakeholders.  Eg</w:t>
      </w:r>
      <w:r w:rsidRPr="00EA3702">
        <w:rPr>
          <w:rFonts w:ascii="Times New Roman" w:hAnsi="Times New Roman" w:cs="Times New Roman"/>
          <w:color w:val="000000"/>
          <w:sz w:val="24"/>
          <w:szCs w:val="24"/>
        </w:rPr>
        <w:t>. If YFNs don’t want to ratify, we won’t say they’ve been consulted.</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Next </w:t>
      </w:r>
      <w:r w:rsidRPr="00EA3702">
        <w:rPr>
          <w:rFonts w:ascii="Times New Roman" w:hAnsi="Times New Roman" w:cs="Times New Roman"/>
          <w:color w:val="000000"/>
          <w:sz w:val="24"/>
          <w:szCs w:val="24"/>
        </w:rPr>
        <w:t>Steps:</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Finalize the YLS action plan</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Implementation</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Question: How will the YLS and YFN LF connect and support one another?</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What are the next steps of engagement?</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Shandell McCarthy raised a question</w:t>
      </w:r>
      <w:r w:rsidRPr="00EA3702">
        <w:rPr>
          <w:rFonts w:ascii="Times New Roman" w:hAnsi="Times New Roman" w:cs="Times New Roman"/>
          <w:color w:val="000000"/>
          <w:sz w:val="24"/>
          <w:szCs w:val="24"/>
        </w:rPr>
        <w:t xml:space="preserve"> about accountability</w:t>
      </w:r>
      <w:r>
        <w:rPr>
          <w:rFonts w:ascii="Times New Roman" w:hAnsi="Times New Roman" w:cs="Times New Roman"/>
          <w:color w:val="000000"/>
          <w:sz w:val="24"/>
          <w:szCs w:val="24"/>
        </w:rPr>
        <w:t>.</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Shawn Kitchen answered</w:t>
      </w:r>
      <w:r w:rsidRPr="00EA3702">
        <w:rPr>
          <w:rFonts w:ascii="Times New Roman" w:hAnsi="Times New Roman" w:cs="Times New Roman"/>
          <w:color w:val="000000"/>
          <w:sz w:val="24"/>
          <w:szCs w:val="24"/>
        </w:rPr>
        <w:t>: We’re all responsible.  If an org puts something into the action plan, they are responsible to their constituents.   This group is not a policing body.</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Shandell McCarthy questioned if there is a</w:t>
      </w:r>
      <w:r w:rsidRPr="00EA3702">
        <w:rPr>
          <w:rFonts w:ascii="Times New Roman" w:hAnsi="Times New Roman" w:cs="Times New Roman"/>
          <w:color w:val="000000"/>
          <w:sz w:val="24"/>
          <w:szCs w:val="24"/>
        </w:rPr>
        <w:t xml:space="preserve"> TOR for the working group.</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r>
        <w:rPr>
          <w:rFonts w:ascii="Times New Roman" w:hAnsi="Times New Roman" w:cs="Times New Roman"/>
          <w:color w:val="000000"/>
          <w:sz w:val="24"/>
          <w:szCs w:val="24"/>
        </w:rPr>
        <w:t>Michelle Crossfield:</w:t>
      </w:r>
      <w:r w:rsidRPr="00EA3702">
        <w:rPr>
          <w:rFonts w:ascii="Times New Roman" w:hAnsi="Times New Roman" w:cs="Times New Roman"/>
          <w:color w:val="000000"/>
          <w:sz w:val="24"/>
          <w:szCs w:val="24"/>
        </w:rPr>
        <w:t xml:space="preserve"> yes, </w:t>
      </w:r>
      <w:r>
        <w:rPr>
          <w:rFonts w:ascii="Times New Roman" w:hAnsi="Times New Roman" w:cs="Times New Roman"/>
          <w:color w:val="000000"/>
          <w:sz w:val="24"/>
          <w:szCs w:val="24"/>
        </w:rPr>
        <w:t xml:space="preserve">she </w:t>
      </w:r>
      <w:r w:rsidRPr="00EA3702">
        <w:rPr>
          <w:rFonts w:ascii="Times New Roman" w:hAnsi="Times New Roman" w:cs="Times New Roman"/>
          <w:color w:val="000000"/>
          <w:sz w:val="24"/>
          <w:szCs w:val="24"/>
        </w:rPr>
        <w:t>will make it available as well as website link.</w:t>
      </w:r>
    </w:p>
    <w:p w:rsidR="008D4D24" w:rsidRPr="00EA3702" w:rsidRDefault="008D4D24" w:rsidP="003D1C01">
      <w:pPr>
        <w:tabs>
          <w:tab w:val="left" w:pos="1384"/>
          <w:tab w:val="left" w:pos="2268"/>
          <w:tab w:val="left" w:pos="7905"/>
        </w:tabs>
        <w:rPr>
          <w:rFonts w:ascii="Times New Roman" w:hAnsi="Times New Roman" w:cs="Times New Roman"/>
          <w:color w:val="000000"/>
          <w:sz w:val="24"/>
          <w:szCs w:val="24"/>
        </w:rPr>
      </w:pPr>
    </w:p>
    <w:p w:rsidR="008D4D24" w:rsidRDefault="008D4D24" w:rsidP="003D1C01">
      <w:pPr>
        <w:tabs>
          <w:tab w:val="left" w:pos="1384"/>
          <w:tab w:val="left" w:pos="7905"/>
        </w:tabs>
        <w:rPr>
          <w:rFonts w:ascii="Times New Roman" w:hAnsi="Times New Roman" w:cs="Times New Roman"/>
          <w:b/>
          <w:bCs/>
          <w:i/>
          <w:iCs/>
          <w:color w:val="000000"/>
          <w:sz w:val="24"/>
          <w:szCs w:val="24"/>
        </w:rPr>
      </w:pPr>
      <w:r w:rsidRPr="0001262B">
        <w:rPr>
          <w:rFonts w:ascii="Times New Roman" w:hAnsi="Times New Roman" w:cs="Times New Roman"/>
          <w:b/>
          <w:bCs/>
          <w:color w:val="000000"/>
          <w:sz w:val="24"/>
          <w:szCs w:val="24"/>
        </w:rPr>
        <w:t xml:space="preserve">Background &amp; Overview: Joint Education Action Plan 2014-2024: </w:t>
      </w:r>
      <w:r w:rsidRPr="0001262B">
        <w:rPr>
          <w:rFonts w:ascii="Times New Roman" w:hAnsi="Times New Roman" w:cs="Times New Roman"/>
          <w:b/>
          <w:bCs/>
          <w:i/>
          <w:iCs/>
          <w:color w:val="000000"/>
          <w:sz w:val="24"/>
          <w:szCs w:val="24"/>
        </w:rPr>
        <w:t xml:space="preserve">A Blueprint to Strengthen Our Roots and to Close the Education Gap </w:t>
      </w:r>
    </w:p>
    <w:p w:rsidR="008D4D24" w:rsidRPr="00EA3702" w:rsidRDefault="008D4D24" w:rsidP="0001262B">
      <w:pPr>
        <w:tabs>
          <w:tab w:val="left" w:pos="1384"/>
          <w:tab w:val="left" w:pos="2268"/>
          <w:tab w:val="left" w:pos="7905"/>
        </w:tabs>
        <w:rPr>
          <w:rFonts w:ascii="Times New Roman" w:hAnsi="Times New Roman" w:cs="Times New Roman"/>
          <w:color w:val="000000"/>
          <w:sz w:val="24"/>
          <w:szCs w:val="24"/>
        </w:rPr>
      </w:pPr>
    </w:p>
    <w:p w:rsidR="008D4D24" w:rsidRPr="0001262B" w:rsidRDefault="008D4D24" w:rsidP="0001262B">
      <w:pPr>
        <w:tabs>
          <w:tab w:val="left" w:pos="1384"/>
          <w:tab w:val="left" w:pos="2268"/>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Kluane</w:t>
      </w:r>
      <w:r>
        <w:rPr>
          <w:rFonts w:ascii="Times New Roman" w:hAnsi="Times New Roman" w:cs="Times New Roman"/>
          <w:color w:val="000000"/>
          <w:sz w:val="24"/>
          <w:szCs w:val="24"/>
        </w:rPr>
        <w:t xml:space="preserve"> Adamek i</w:t>
      </w:r>
      <w:r w:rsidRPr="00EA3702">
        <w:rPr>
          <w:rFonts w:ascii="Times New Roman" w:hAnsi="Times New Roman" w:cs="Times New Roman"/>
          <w:color w:val="000000"/>
          <w:sz w:val="24"/>
          <w:szCs w:val="24"/>
        </w:rPr>
        <w:t>ntroduced the E</w:t>
      </w:r>
      <w:r>
        <w:rPr>
          <w:rFonts w:ascii="Times New Roman" w:hAnsi="Times New Roman" w:cs="Times New Roman"/>
          <w:color w:val="000000"/>
          <w:sz w:val="24"/>
          <w:szCs w:val="24"/>
        </w:rPr>
        <w:t xml:space="preserve">ducation </w:t>
      </w:r>
      <w:r w:rsidRPr="00EA3702">
        <w:rPr>
          <w:rFonts w:ascii="Times New Roman" w:hAnsi="Times New Roman" w:cs="Times New Roman"/>
          <w:color w:val="000000"/>
          <w:sz w:val="24"/>
          <w:szCs w:val="24"/>
        </w:rPr>
        <w:t>P</w:t>
      </w:r>
      <w:r>
        <w:rPr>
          <w:rFonts w:ascii="Times New Roman" w:hAnsi="Times New Roman" w:cs="Times New Roman"/>
          <w:color w:val="000000"/>
          <w:sz w:val="24"/>
          <w:szCs w:val="24"/>
        </w:rPr>
        <w:t xml:space="preserve">artnership </w:t>
      </w:r>
      <w:r w:rsidRPr="00EA3702">
        <w:rPr>
          <w:rFonts w:ascii="Times New Roman" w:hAnsi="Times New Roman" w:cs="Times New Roman"/>
          <w:color w:val="000000"/>
          <w:sz w:val="24"/>
          <w:szCs w:val="24"/>
        </w:rPr>
        <w:t>P</w:t>
      </w:r>
      <w:r>
        <w:rPr>
          <w:rFonts w:ascii="Times New Roman" w:hAnsi="Times New Roman" w:cs="Times New Roman"/>
          <w:color w:val="000000"/>
          <w:sz w:val="24"/>
          <w:szCs w:val="24"/>
        </w:rPr>
        <w:t>rogram and the opportunity for the three orders of governmen</w:t>
      </w:r>
      <w:r w:rsidRPr="00EA3702">
        <w:rPr>
          <w:rFonts w:ascii="Times New Roman" w:hAnsi="Times New Roman" w:cs="Times New Roman"/>
          <w:color w:val="000000"/>
          <w:sz w:val="24"/>
          <w:szCs w:val="24"/>
        </w:rPr>
        <w:t>t to come together to determine common p</w:t>
      </w:r>
      <w:r>
        <w:rPr>
          <w:rFonts w:ascii="Times New Roman" w:hAnsi="Times New Roman" w:cs="Times New Roman"/>
          <w:color w:val="000000"/>
          <w:sz w:val="24"/>
          <w:szCs w:val="24"/>
        </w:rPr>
        <w:t>riorities.  This l</w:t>
      </w:r>
      <w:r w:rsidRPr="00EA3702">
        <w:rPr>
          <w:rFonts w:ascii="Times New Roman" w:hAnsi="Times New Roman" w:cs="Times New Roman"/>
          <w:color w:val="000000"/>
          <w:sz w:val="24"/>
          <w:szCs w:val="24"/>
        </w:rPr>
        <w:t xml:space="preserve">ed into the MOU. </w:t>
      </w:r>
    </w:p>
    <w:p w:rsidR="008D4D24" w:rsidRPr="00EA3702" w:rsidRDefault="008D4D24" w:rsidP="003D1C01">
      <w:pPr>
        <w:tabs>
          <w:tab w:val="left" w:pos="1384"/>
          <w:tab w:val="left" w:pos="7905"/>
        </w:tabs>
        <w:rPr>
          <w:rFonts w:ascii="Times New Roman" w:hAnsi="Times New Roman" w:cs="Times New Roman"/>
          <w:i/>
          <w:iCs/>
          <w:color w:val="000000"/>
          <w:sz w:val="24"/>
          <w:szCs w:val="24"/>
        </w:rPr>
      </w:pPr>
    </w:p>
    <w:p w:rsidR="008D4D24" w:rsidRPr="00EA3702" w:rsidRDefault="008D4D24"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Tina </w:t>
      </w:r>
      <w:r>
        <w:rPr>
          <w:rFonts w:ascii="Times New Roman" w:hAnsi="Times New Roman" w:cs="Times New Roman"/>
          <w:color w:val="000000"/>
          <w:sz w:val="24"/>
          <w:szCs w:val="24"/>
        </w:rPr>
        <w:t xml:space="preserve">Jules </w:t>
      </w:r>
      <w:r w:rsidRPr="00EA3702">
        <w:rPr>
          <w:rFonts w:ascii="Times New Roman" w:hAnsi="Times New Roman" w:cs="Times New Roman"/>
          <w:color w:val="000000"/>
          <w:sz w:val="24"/>
          <w:szCs w:val="24"/>
        </w:rPr>
        <w:t>provi</w:t>
      </w:r>
      <w:r>
        <w:rPr>
          <w:rFonts w:ascii="Times New Roman" w:hAnsi="Times New Roman" w:cs="Times New Roman"/>
          <w:color w:val="000000"/>
          <w:sz w:val="24"/>
          <w:szCs w:val="24"/>
        </w:rPr>
        <w:t>ded a background into and reviewed the JEAP (as r</w:t>
      </w:r>
      <w:r w:rsidRPr="00EA3702">
        <w:rPr>
          <w:rFonts w:ascii="Times New Roman" w:hAnsi="Times New Roman" w:cs="Times New Roman"/>
          <w:color w:val="000000"/>
          <w:sz w:val="24"/>
          <w:szCs w:val="24"/>
        </w:rPr>
        <w:t xml:space="preserve">equirement </w:t>
      </w:r>
      <w:r>
        <w:rPr>
          <w:rFonts w:ascii="Times New Roman" w:hAnsi="Times New Roman" w:cs="Times New Roman"/>
          <w:color w:val="000000"/>
          <w:sz w:val="24"/>
          <w:szCs w:val="24"/>
        </w:rPr>
        <w:t>of the MOU).</w:t>
      </w:r>
    </w:p>
    <w:p w:rsidR="008D4D24" w:rsidRPr="00EA3702" w:rsidRDefault="008D4D24"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ab/>
      </w:r>
    </w:p>
    <w:p w:rsidR="008D4D24" w:rsidRPr="0001262B" w:rsidRDefault="008D4D24" w:rsidP="003D1C01">
      <w:pPr>
        <w:rPr>
          <w:rFonts w:ascii="Times New Roman" w:hAnsi="Times New Roman" w:cs="Times New Roman"/>
          <w:b/>
          <w:bCs/>
          <w:color w:val="000000"/>
          <w:sz w:val="24"/>
          <w:szCs w:val="24"/>
        </w:rPr>
      </w:pPr>
      <w:r w:rsidRPr="0001262B">
        <w:rPr>
          <w:rFonts w:ascii="Times New Roman" w:hAnsi="Times New Roman" w:cs="Times New Roman"/>
          <w:b/>
          <w:bCs/>
          <w:color w:val="000000"/>
          <w:sz w:val="24"/>
          <w:szCs w:val="24"/>
          <w:u w:val="single"/>
        </w:rPr>
        <w:t>Draft</w:t>
      </w:r>
      <w:r w:rsidRPr="0001262B">
        <w:rPr>
          <w:rFonts w:ascii="Times New Roman" w:hAnsi="Times New Roman" w:cs="Times New Roman"/>
          <w:b/>
          <w:bCs/>
          <w:color w:val="000000"/>
          <w:sz w:val="24"/>
          <w:szCs w:val="24"/>
        </w:rPr>
        <w:t>YFN Literacy Framework, Implementation Strategy &amp; Connections</w:t>
      </w:r>
    </w:p>
    <w:p w:rsidR="008D4D24" w:rsidRPr="0001262B" w:rsidRDefault="008D4D24" w:rsidP="0001262B">
      <w:pPr>
        <w:tabs>
          <w:tab w:val="left" w:pos="1384"/>
          <w:tab w:val="left" w:pos="7905"/>
        </w:tabs>
        <w:rPr>
          <w:rFonts w:ascii="Times New Roman" w:hAnsi="Times New Roman" w:cs="Times New Roman"/>
          <w:color w:val="000000"/>
          <w:sz w:val="24"/>
          <w:szCs w:val="24"/>
        </w:rPr>
      </w:pPr>
    </w:p>
    <w:p w:rsidR="008D4D24" w:rsidRPr="00EA3702"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 xml:space="preserve">Jules </w:t>
      </w:r>
      <w:r w:rsidRPr="00EA3702">
        <w:rPr>
          <w:rFonts w:ascii="Times New Roman" w:hAnsi="Times New Roman" w:cs="Times New Roman"/>
          <w:sz w:val="24"/>
          <w:szCs w:val="24"/>
        </w:rPr>
        <w:t>presented the YFN Lit</w:t>
      </w:r>
      <w:r>
        <w:rPr>
          <w:rFonts w:ascii="Times New Roman" w:hAnsi="Times New Roman" w:cs="Times New Roman"/>
          <w:sz w:val="24"/>
          <w:szCs w:val="24"/>
        </w:rPr>
        <w:t>eracy</w:t>
      </w:r>
      <w:r w:rsidRPr="00EA3702">
        <w:rPr>
          <w:rFonts w:ascii="Times New Roman" w:hAnsi="Times New Roman" w:cs="Times New Roman"/>
          <w:sz w:val="24"/>
          <w:szCs w:val="24"/>
        </w:rPr>
        <w:t xml:space="preserve"> Framework and the workshop process.</w:t>
      </w:r>
      <w:r>
        <w:rPr>
          <w:rFonts w:ascii="Times New Roman" w:hAnsi="Times New Roman" w:cs="Times New Roman"/>
          <w:sz w:val="24"/>
          <w:szCs w:val="24"/>
        </w:rPr>
        <w:t xml:space="preserve"> </w:t>
      </w:r>
      <w:r w:rsidRPr="00EA3702">
        <w:rPr>
          <w:rFonts w:ascii="Times New Roman" w:hAnsi="Times New Roman" w:cs="Times New Roman"/>
          <w:sz w:val="24"/>
          <w:szCs w:val="24"/>
        </w:rPr>
        <w:t xml:space="preserve">Geraldine </w:t>
      </w:r>
      <w:r>
        <w:rPr>
          <w:rFonts w:ascii="Times New Roman" w:hAnsi="Times New Roman" w:cs="Times New Roman"/>
          <w:sz w:val="24"/>
          <w:szCs w:val="24"/>
        </w:rPr>
        <w:t xml:space="preserve">James </w:t>
      </w:r>
      <w:r w:rsidRPr="00EA3702">
        <w:rPr>
          <w:rFonts w:ascii="Times New Roman" w:hAnsi="Times New Roman" w:cs="Times New Roman"/>
          <w:sz w:val="24"/>
          <w:szCs w:val="24"/>
        </w:rPr>
        <w:t xml:space="preserve">and Tim </w:t>
      </w:r>
      <w:r>
        <w:rPr>
          <w:rFonts w:ascii="Times New Roman" w:hAnsi="Times New Roman" w:cs="Times New Roman"/>
          <w:sz w:val="24"/>
          <w:szCs w:val="24"/>
        </w:rPr>
        <w:t xml:space="preserve">Cant </w:t>
      </w:r>
      <w:r w:rsidRPr="00EA3702">
        <w:rPr>
          <w:rFonts w:ascii="Times New Roman" w:hAnsi="Times New Roman" w:cs="Times New Roman"/>
          <w:sz w:val="24"/>
          <w:szCs w:val="24"/>
        </w:rPr>
        <w:t>expressed their take on literacy as ‘spiritual, mental, physical, emotional’.  Ingrid</w:t>
      </w:r>
      <w:r>
        <w:rPr>
          <w:rFonts w:ascii="Times New Roman" w:hAnsi="Times New Roman" w:cs="Times New Roman"/>
          <w:sz w:val="24"/>
          <w:szCs w:val="24"/>
        </w:rPr>
        <w:t xml:space="preserve"> Johnson</w:t>
      </w:r>
      <w:r w:rsidRPr="00EA3702">
        <w:rPr>
          <w:rFonts w:ascii="Times New Roman" w:hAnsi="Times New Roman" w:cs="Times New Roman"/>
          <w:sz w:val="24"/>
          <w:szCs w:val="24"/>
        </w:rPr>
        <w:t>, Roberta</w:t>
      </w:r>
      <w:r>
        <w:rPr>
          <w:rFonts w:ascii="Times New Roman" w:hAnsi="Times New Roman" w:cs="Times New Roman"/>
          <w:sz w:val="24"/>
          <w:szCs w:val="24"/>
        </w:rPr>
        <w:t xml:space="preserve"> Hager and </w:t>
      </w:r>
      <w:r w:rsidRPr="00EA3702">
        <w:rPr>
          <w:rFonts w:ascii="Times New Roman" w:hAnsi="Times New Roman" w:cs="Times New Roman"/>
          <w:sz w:val="24"/>
          <w:szCs w:val="24"/>
        </w:rPr>
        <w:t>Linnea</w:t>
      </w:r>
      <w:r>
        <w:rPr>
          <w:rFonts w:ascii="Times New Roman" w:hAnsi="Times New Roman" w:cs="Times New Roman"/>
          <w:sz w:val="24"/>
          <w:szCs w:val="24"/>
        </w:rPr>
        <w:t xml:space="preserve"> Rudachyk </w:t>
      </w:r>
      <w:r w:rsidRPr="00EA3702">
        <w:rPr>
          <w:rFonts w:ascii="Times New Roman" w:hAnsi="Times New Roman" w:cs="Times New Roman"/>
          <w:sz w:val="24"/>
          <w:szCs w:val="24"/>
        </w:rPr>
        <w:t>shared experiences from participating in the YFN Literacy Framework development workshop hosted by CYFN Education in January 2014.</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Pr>
          <w:rFonts w:ascii="Times New Roman" w:hAnsi="Times New Roman" w:cs="Times New Roman"/>
          <w:sz w:val="24"/>
          <w:szCs w:val="24"/>
        </w:rPr>
        <w:t>Kluane Adamek</w:t>
      </w:r>
      <w:r w:rsidRPr="00EA3702">
        <w:rPr>
          <w:rFonts w:ascii="Times New Roman" w:hAnsi="Times New Roman" w:cs="Times New Roman"/>
          <w:sz w:val="24"/>
          <w:szCs w:val="24"/>
        </w:rPr>
        <w:t xml:space="preserve"> reiterated that some YFNs will need to</w:t>
      </w:r>
      <w:r>
        <w:rPr>
          <w:rFonts w:ascii="Times New Roman" w:hAnsi="Times New Roman" w:cs="Times New Roman"/>
          <w:sz w:val="24"/>
          <w:szCs w:val="24"/>
        </w:rPr>
        <w:t xml:space="preserve"> take the Yukon Literacy Strategy</w:t>
      </w:r>
      <w:r w:rsidRPr="00EA3702">
        <w:rPr>
          <w:rFonts w:ascii="Times New Roman" w:hAnsi="Times New Roman" w:cs="Times New Roman"/>
          <w:sz w:val="24"/>
          <w:szCs w:val="24"/>
        </w:rPr>
        <w:t xml:space="preserve"> back to their community for further input and direction. There is the oppo</w:t>
      </w:r>
      <w:r>
        <w:rPr>
          <w:rFonts w:ascii="Times New Roman" w:hAnsi="Times New Roman" w:cs="Times New Roman"/>
          <w:sz w:val="24"/>
          <w:szCs w:val="24"/>
        </w:rPr>
        <w:t>rtunity and need to incorporate</w:t>
      </w:r>
      <w:r w:rsidRPr="00EA3702">
        <w:rPr>
          <w:rFonts w:ascii="Times New Roman" w:hAnsi="Times New Roman" w:cs="Times New Roman"/>
          <w:sz w:val="24"/>
          <w:szCs w:val="24"/>
        </w:rPr>
        <w:t xml:space="preserve"> YFN</w:t>
      </w:r>
      <w:r>
        <w:rPr>
          <w:rFonts w:ascii="Times New Roman" w:hAnsi="Times New Roman" w:cs="Times New Roman"/>
          <w:sz w:val="24"/>
          <w:szCs w:val="24"/>
        </w:rPr>
        <w:t xml:space="preserve"> </w:t>
      </w:r>
      <w:r w:rsidRPr="00EA3702">
        <w:rPr>
          <w:rFonts w:ascii="Times New Roman" w:hAnsi="Times New Roman" w:cs="Times New Roman"/>
          <w:sz w:val="24"/>
          <w:szCs w:val="24"/>
        </w:rPr>
        <w:lastRenderedPageBreak/>
        <w:t xml:space="preserve">perspectives and the </w:t>
      </w:r>
      <w:r>
        <w:rPr>
          <w:rFonts w:ascii="Times New Roman" w:hAnsi="Times New Roman" w:cs="Times New Roman"/>
          <w:sz w:val="24"/>
          <w:szCs w:val="24"/>
        </w:rPr>
        <w:t xml:space="preserve">YFN </w:t>
      </w:r>
      <w:r w:rsidRPr="00EA3702">
        <w:rPr>
          <w:rFonts w:ascii="Times New Roman" w:hAnsi="Times New Roman" w:cs="Times New Roman"/>
          <w:sz w:val="24"/>
          <w:szCs w:val="24"/>
        </w:rPr>
        <w:t xml:space="preserve">Literacy Framework </w:t>
      </w:r>
      <w:r>
        <w:rPr>
          <w:rFonts w:ascii="Times New Roman" w:hAnsi="Times New Roman" w:cs="Times New Roman"/>
          <w:sz w:val="24"/>
          <w:szCs w:val="24"/>
        </w:rPr>
        <w:t>in</w:t>
      </w:r>
      <w:r w:rsidRPr="00EA3702">
        <w:rPr>
          <w:rFonts w:ascii="Times New Roman" w:hAnsi="Times New Roman" w:cs="Times New Roman"/>
          <w:sz w:val="24"/>
          <w:szCs w:val="24"/>
        </w:rPr>
        <w:t xml:space="preserve">to the Strategy. Her FN will look at how they will be engaged in the strategy. </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Pr>
          <w:rFonts w:ascii="Times New Roman" w:hAnsi="Times New Roman" w:cs="Times New Roman"/>
          <w:sz w:val="24"/>
          <w:szCs w:val="24"/>
        </w:rPr>
        <w:t>Janet McDonald suggested that each FN input what they are doing in the area of</w:t>
      </w:r>
      <w:r w:rsidRPr="00EA3702">
        <w:rPr>
          <w:rFonts w:ascii="Times New Roman" w:hAnsi="Times New Roman" w:cs="Times New Roman"/>
          <w:sz w:val="24"/>
          <w:szCs w:val="24"/>
        </w:rPr>
        <w:t xml:space="preserve"> literacy into the inventory to understand where there are gaps, especially with language revitalization as the situation is critical.</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 xml:space="preserve">Roberta </w:t>
      </w:r>
      <w:r>
        <w:rPr>
          <w:rFonts w:ascii="Times New Roman" w:hAnsi="Times New Roman" w:cs="Times New Roman"/>
          <w:sz w:val="24"/>
          <w:szCs w:val="24"/>
        </w:rPr>
        <w:t xml:space="preserve">shared her views and understandings on gaps in services as pertains to her community in Mayo, as well as possible solutions. </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Roundtable comments by YLS and FNEC officials.</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p>
    <w:p w:rsidR="008D4D24" w:rsidRPr="00EA3702" w:rsidRDefault="008D4D24" w:rsidP="003D1C01">
      <w:pPr>
        <w:pBdr>
          <w:top w:val="single" w:sz="4" w:space="1" w:color="auto"/>
          <w:left w:val="single" w:sz="4" w:space="4" w:color="auto"/>
          <w:bottom w:val="single" w:sz="4" w:space="0" w:color="auto"/>
          <w:right w:val="single" w:sz="4" w:space="4" w:color="auto"/>
        </w:pBdr>
        <w:rPr>
          <w:rFonts w:ascii="Times New Roman" w:hAnsi="Times New Roman" w:cs="Times New Roman"/>
          <w:i/>
          <w:iCs/>
          <w:sz w:val="24"/>
          <w:szCs w:val="24"/>
        </w:rPr>
      </w:pPr>
      <w:r w:rsidRPr="00EA3702">
        <w:rPr>
          <w:rFonts w:ascii="Times New Roman" w:hAnsi="Times New Roman" w:cs="Times New Roman"/>
          <w:i/>
          <w:iCs/>
          <w:sz w:val="24"/>
          <w:szCs w:val="24"/>
        </w:rPr>
        <w:t xml:space="preserve">10:00-10:15 </w:t>
      </w:r>
      <w:r w:rsidRPr="00EA3702">
        <w:rPr>
          <w:rFonts w:ascii="Times New Roman" w:hAnsi="Times New Roman" w:cs="Times New Roman"/>
          <w:i/>
          <w:iCs/>
          <w:sz w:val="24"/>
          <w:szCs w:val="24"/>
        </w:rPr>
        <w:tab/>
        <w:t>Refreshment Break</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10:15-11:00</w:t>
      </w:r>
      <w:r w:rsidRPr="00EA3702">
        <w:rPr>
          <w:rFonts w:ascii="Times New Roman" w:hAnsi="Times New Roman" w:cs="Times New Roman"/>
          <w:color w:val="000000"/>
          <w:sz w:val="24"/>
          <w:szCs w:val="24"/>
        </w:rPr>
        <w:tab/>
      </w:r>
    </w:p>
    <w:p w:rsidR="008D4D24" w:rsidRPr="00EA3702" w:rsidRDefault="008D4D24" w:rsidP="00EB0D79">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 xml:space="preserve">FNEC Presentation </w:t>
      </w:r>
    </w:p>
    <w:p w:rsidR="008D4D24" w:rsidRPr="00EA3702" w:rsidRDefault="008D4D24" w:rsidP="00EB0D79">
      <w:pPr>
        <w:tabs>
          <w:tab w:val="left" w:pos="1384"/>
          <w:tab w:val="left" w:pos="7905"/>
        </w:tabs>
        <w:rPr>
          <w:rFonts w:ascii="Times New Roman" w:hAnsi="Times New Roman" w:cs="Times New Roman"/>
          <w:sz w:val="24"/>
          <w:szCs w:val="24"/>
        </w:rPr>
      </w:pPr>
      <w:r w:rsidRPr="00EA3702">
        <w:rPr>
          <w:rFonts w:ascii="Times New Roman" w:hAnsi="Times New Roman" w:cs="Times New Roman"/>
          <w:color w:val="000000"/>
          <w:sz w:val="24"/>
          <w:szCs w:val="24"/>
        </w:rPr>
        <w:tab/>
      </w:r>
    </w:p>
    <w:p w:rsidR="008D4D24" w:rsidRPr="00EA3702"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Sharing, stories, why the YFN Lit Framework is important, why YFN languages are different from others – good lead into the definition of literacy. Kluane and Jeremy – to pose questions.</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11:00-11:45</w:t>
      </w:r>
    </w:p>
    <w:p w:rsidR="008D4D24"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FNEC Members and YLS Working Group Roundtable Talks / Activity</w:t>
      </w:r>
    </w:p>
    <w:p w:rsidR="008D4D24"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Pr>
          <w:rFonts w:ascii="Times New Roman" w:hAnsi="Times New Roman" w:cs="Times New Roman"/>
          <w:sz w:val="24"/>
          <w:szCs w:val="24"/>
        </w:rPr>
        <w:t>The group shared a roundtable talk infused with personal/community and family stories to discuss perceptions on literacy.</w:t>
      </w:r>
    </w:p>
    <w:p w:rsidR="008D4D24" w:rsidRPr="00EA3702" w:rsidRDefault="008D4D24" w:rsidP="003D1C01">
      <w:pPr>
        <w:tabs>
          <w:tab w:val="left" w:pos="1384"/>
          <w:tab w:val="left" w:pos="7905"/>
        </w:tabs>
        <w:rPr>
          <w:rFonts w:ascii="Times New Roman" w:hAnsi="Times New Roman" w:cs="Times New Roman"/>
          <w:color w:val="000000"/>
          <w:sz w:val="24"/>
          <w:szCs w:val="24"/>
        </w:rPr>
      </w:pPr>
    </w:p>
    <w:p w:rsidR="008D4D24" w:rsidRPr="00EA3702" w:rsidRDefault="008D4D24" w:rsidP="003D1C01">
      <w:pPr>
        <w:tabs>
          <w:tab w:val="left" w:pos="1384"/>
          <w:tab w:val="left" w:pos="7905"/>
        </w:tabs>
        <w:rPr>
          <w:rFonts w:ascii="Times New Roman" w:hAnsi="Times New Roman" w:cs="Times New Roman"/>
          <w:color w:val="000000"/>
          <w:sz w:val="24"/>
          <w:szCs w:val="24"/>
        </w:rPr>
      </w:pPr>
      <w:r w:rsidRPr="00EA3702">
        <w:rPr>
          <w:rFonts w:ascii="Times New Roman" w:hAnsi="Times New Roman" w:cs="Times New Roman"/>
          <w:color w:val="000000"/>
          <w:sz w:val="24"/>
          <w:szCs w:val="24"/>
        </w:rPr>
        <w:t>11:45-12:00</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 xml:space="preserve">Review next steps for YFN Literacy Framework &amp; Implementation Strategy </w:t>
      </w:r>
    </w:p>
    <w:p w:rsidR="008D4D24" w:rsidRPr="00EA3702" w:rsidRDefault="008D4D24" w:rsidP="003D1C01">
      <w:pPr>
        <w:tabs>
          <w:tab w:val="left" w:pos="1384"/>
          <w:tab w:val="left" w:pos="7905"/>
        </w:tabs>
        <w:rPr>
          <w:rFonts w:ascii="Times New Roman" w:hAnsi="Times New Roman" w:cs="Times New Roman"/>
          <w:sz w:val="24"/>
          <w:szCs w:val="24"/>
        </w:rPr>
      </w:pPr>
      <w:r w:rsidRPr="00EA3702">
        <w:rPr>
          <w:rFonts w:ascii="Times New Roman" w:hAnsi="Times New Roman" w:cs="Times New Roman"/>
          <w:sz w:val="24"/>
          <w:szCs w:val="24"/>
        </w:rPr>
        <w:tab/>
      </w:r>
    </w:p>
    <w:p w:rsidR="008D4D24" w:rsidRDefault="008D4D24" w:rsidP="003D1C01">
      <w:pPr>
        <w:rPr>
          <w:rFonts w:ascii="Times New Roman" w:hAnsi="Times New Roman" w:cs="Times New Roman"/>
          <w:sz w:val="24"/>
          <w:szCs w:val="24"/>
        </w:rPr>
      </w:pPr>
      <w:r w:rsidRPr="00EA3702">
        <w:rPr>
          <w:rFonts w:ascii="Times New Roman" w:hAnsi="Times New Roman" w:cs="Times New Roman"/>
          <w:sz w:val="24"/>
          <w:szCs w:val="24"/>
        </w:rPr>
        <w:t>Review next steps for Yukon Literacy Strategy and Action Plan</w:t>
      </w:r>
    </w:p>
    <w:p w:rsidR="008D4D24" w:rsidRPr="00EA3702" w:rsidRDefault="008D4D24" w:rsidP="003D1C01">
      <w:pPr>
        <w:rPr>
          <w:rFonts w:ascii="Times New Roman" w:hAnsi="Times New Roman" w:cs="Times New Roman"/>
          <w:sz w:val="24"/>
          <w:szCs w:val="24"/>
        </w:rPr>
      </w:pPr>
    </w:p>
    <w:p w:rsidR="008D4D24" w:rsidRDefault="008D4D24" w:rsidP="003D1C01">
      <w:pPr>
        <w:rPr>
          <w:rFonts w:ascii="Times New Roman" w:hAnsi="Times New Roman" w:cs="Times New Roman"/>
          <w:sz w:val="24"/>
          <w:szCs w:val="24"/>
        </w:rPr>
      </w:pPr>
      <w:r>
        <w:rPr>
          <w:rFonts w:ascii="Times New Roman" w:hAnsi="Times New Roman" w:cs="Times New Roman"/>
          <w:sz w:val="24"/>
          <w:szCs w:val="24"/>
        </w:rPr>
        <w:t>Shawn Kitchen provided closing c</w:t>
      </w:r>
      <w:r w:rsidRPr="00EA3702">
        <w:rPr>
          <w:rFonts w:ascii="Times New Roman" w:hAnsi="Times New Roman" w:cs="Times New Roman"/>
          <w:sz w:val="24"/>
          <w:szCs w:val="24"/>
        </w:rPr>
        <w:t>omments</w:t>
      </w:r>
      <w:r>
        <w:rPr>
          <w:rFonts w:ascii="Times New Roman" w:hAnsi="Times New Roman" w:cs="Times New Roman"/>
          <w:sz w:val="24"/>
          <w:szCs w:val="24"/>
        </w:rPr>
        <w:t>.  The session ended with a closing prayer.</w:t>
      </w:r>
    </w:p>
    <w:p w:rsidR="00A84EF4" w:rsidRPr="00EA3702" w:rsidRDefault="00A84EF4" w:rsidP="003D1C01">
      <w:pPr>
        <w:rPr>
          <w:rFonts w:ascii="Times New Roman" w:hAnsi="Times New Roman" w:cs="Times New Roman"/>
          <w:sz w:val="24"/>
          <w:szCs w:val="24"/>
        </w:rPr>
      </w:pPr>
    </w:p>
    <w:p w:rsidR="00A84EF4" w:rsidRPr="00EA3702" w:rsidRDefault="00A84EF4" w:rsidP="00A84EF4">
      <w:pPr>
        <w:rPr>
          <w:rFonts w:ascii="Times New Roman" w:hAnsi="Times New Roman" w:cs="Times New Roman"/>
          <w:sz w:val="24"/>
          <w:szCs w:val="24"/>
        </w:rPr>
      </w:pPr>
      <w:r>
        <w:rPr>
          <w:rFonts w:ascii="Times New Roman" w:hAnsi="Times New Roman" w:cs="Times New Roman"/>
          <w:sz w:val="24"/>
          <w:szCs w:val="24"/>
        </w:rPr>
        <w:t>** See Attachment for further meeting notes re: Joint Meeting</w:t>
      </w:r>
    </w:p>
    <w:p w:rsidR="008D4D24" w:rsidRPr="00EA3702" w:rsidRDefault="008D4D24" w:rsidP="003D1C01">
      <w:pPr>
        <w:rPr>
          <w:rFonts w:ascii="Times New Roman" w:hAnsi="Times New Roman" w:cs="Times New Roman"/>
          <w:sz w:val="24"/>
          <w:szCs w:val="24"/>
        </w:rPr>
      </w:pPr>
    </w:p>
    <w:p w:rsidR="008D4D24" w:rsidRPr="00EA3702" w:rsidRDefault="008D4D24" w:rsidP="003D1C01">
      <w:pPr>
        <w:rPr>
          <w:rFonts w:ascii="Times New Roman" w:hAnsi="Times New Roman" w:cs="Times New Roman"/>
          <w:sz w:val="24"/>
          <w:szCs w:val="24"/>
        </w:rPr>
      </w:pPr>
    </w:p>
    <w:p w:rsidR="008D4D24" w:rsidRPr="00EA3702" w:rsidRDefault="008D4D24" w:rsidP="003D1C01">
      <w:pPr>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i/>
          <w:iCs/>
          <w:sz w:val="24"/>
          <w:szCs w:val="24"/>
        </w:rPr>
      </w:pPr>
      <w:r w:rsidRPr="00EA3702">
        <w:rPr>
          <w:rFonts w:ascii="Times New Roman" w:hAnsi="Times New Roman" w:cs="Times New Roman"/>
          <w:i/>
          <w:iCs/>
          <w:sz w:val="24"/>
          <w:szCs w:val="24"/>
        </w:rPr>
        <w:t>12:00-1:00  Lunch</w:t>
      </w:r>
    </w:p>
    <w:p w:rsidR="008D4D24" w:rsidRPr="00EA3702" w:rsidRDefault="008D4D24">
      <w:pPr>
        <w:spacing w:after="200" w:line="276" w:lineRule="auto"/>
        <w:rPr>
          <w:rFonts w:ascii="Times New Roman" w:hAnsi="Times New Roman" w:cs="Times New Roman"/>
          <w:color w:val="FF0000"/>
          <w:sz w:val="24"/>
          <w:szCs w:val="24"/>
        </w:rPr>
      </w:pPr>
    </w:p>
    <w:p w:rsidR="008D4D24" w:rsidRPr="00EA3702" w:rsidRDefault="008D4D24">
      <w:pPr>
        <w:spacing w:after="200" w:line="276" w:lineRule="auto"/>
        <w:rPr>
          <w:rFonts w:ascii="Times New Roman" w:hAnsi="Times New Roman" w:cs="Times New Roman"/>
          <w:color w:val="FF0000"/>
          <w:sz w:val="24"/>
          <w:szCs w:val="24"/>
        </w:rPr>
      </w:pPr>
    </w:p>
    <w:p w:rsidR="008D4D24" w:rsidRPr="00EA3702" w:rsidRDefault="008D4D24">
      <w:pPr>
        <w:spacing w:after="200" w:line="276" w:lineRule="auto"/>
        <w:rPr>
          <w:rFonts w:ascii="Times New Roman" w:hAnsi="Times New Roman" w:cs="Times New Roman"/>
          <w:color w:val="FF0000"/>
          <w:sz w:val="24"/>
          <w:szCs w:val="24"/>
        </w:rPr>
      </w:pPr>
    </w:p>
    <w:p w:rsidR="008D4D24" w:rsidRPr="00EA3702" w:rsidRDefault="008D4D24">
      <w:pPr>
        <w:spacing w:after="200" w:line="276" w:lineRule="auto"/>
        <w:rPr>
          <w:rFonts w:ascii="Times New Roman" w:hAnsi="Times New Roman" w:cs="Times New Roman"/>
          <w:color w:val="FF0000"/>
          <w:sz w:val="24"/>
          <w:szCs w:val="24"/>
        </w:rPr>
      </w:pPr>
    </w:p>
    <w:p w:rsidR="008D4D24" w:rsidRPr="00EA3702" w:rsidRDefault="008D4D24">
      <w:pPr>
        <w:spacing w:after="200" w:line="276" w:lineRule="auto"/>
        <w:rPr>
          <w:rFonts w:ascii="Times New Roman" w:hAnsi="Times New Roman" w:cs="Times New Roman"/>
          <w:color w:val="FF0000"/>
          <w:sz w:val="24"/>
          <w:szCs w:val="24"/>
        </w:rPr>
      </w:pPr>
    </w:p>
    <w:p w:rsidR="008D4D24" w:rsidRPr="00EA3702" w:rsidRDefault="008D4D24">
      <w:pPr>
        <w:spacing w:after="200" w:line="276" w:lineRule="auto"/>
        <w:rPr>
          <w:rFonts w:ascii="Times New Roman" w:hAnsi="Times New Roman" w:cs="Times New Roman"/>
          <w:color w:val="FF0000"/>
          <w:sz w:val="24"/>
          <w:szCs w:val="24"/>
        </w:rPr>
      </w:pPr>
      <w:r w:rsidRPr="00EA3702">
        <w:rPr>
          <w:rFonts w:ascii="Times New Roman" w:hAnsi="Times New Roman" w:cs="Times New Roman"/>
          <w:color w:val="FF0000"/>
          <w:sz w:val="24"/>
          <w:szCs w:val="24"/>
        </w:rPr>
        <w:br w:type="page"/>
      </w:r>
    </w:p>
    <w:p w:rsidR="008D4D24" w:rsidRPr="00EA3702" w:rsidRDefault="008D4D24" w:rsidP="00F86AD5">
      <w:pPr>
        <w:jc w:val="center"/>
        <w:rPr>
          <w:rFonts w:ascii="Times New Roman" w:hAnsi="Times New Roman" w:cs="Times New Roman"/>
          <w:color w:val="FF0000"/>
          <w:sz w:val="40"/>
          <w:szCs w:val="40"/>
        </w:rPr>
      </w:pPr>
      <w:r w:rsidRPr="00EA3702">
        <w:rPr>
          <w:rFonts w:ascii="Times New Roman" w:hAnsi="Times New Roman" w:cs="Times New Roman"/>
          <w:color w:val="FF0000"/>
          <w:sz w:val="40"/>
          <w:szCs w:val="40"/>
        </w:rPr>
        <w:t>First Nation Education Commission (FNEC) Meeting</w:t>
      </w:r>
    </w:p>
    <w:p w:rsidR="008D4D24" w:rsidRPr="00EA3702" w:rsidRDefault="008D4D24" w:rsidP="00F86AD5">
      <w:pPr>
        <w:jc w:val="center"/>
        <w:rPr>
          <w:rFonts w:ascii="Times New Roman" w:hAnsi="Times New Roman" w:cs="Times New Roman"/>
          <w:sz w:val="24"/>
          <w:szCs w:val="24"/>
        </w:rPr>
      </w:pPr>
      <w:r w:rsidRPr="00EA3702">
        <w:rPr>
          <w:rFonts w:ascii="Times New Roman" w:hAnsi="Times New Roman" w:cs="Times New Roman"/>
          <w:sz w:val="24"/>
          <w:szCs w:val="24"/>
        </w:rPr>
        <w:t>Whitehorse, Yukon</w:t>
      </w:r>
    </w:p>
    <w:p w:rsidR="008D4D24" w:rsidRPr="00EA3702" w:rsidRDefault="008D4D24" w:rsidP="00F86AD5">
      <w:pPr>
        <w:jc w:val="center"/>
        <w:rPr>
          <w:rFonts w:ascii="Times New Roman" w:hAnsi="Times New Roman" w:cs="Times New Roman"/>
          <w:sz w:val="24"/>
          <w:szCs w:val="24"/>
        </w:rPr>
      </w:pPr>
      <w:r w:rsidRPr="00EA3702">
        <w:rPr>
          <w:rFonts w:ascii="Times New Roman" w:hAnsi="Times New Roman" w:cs="Times New Roman"/>
          <w:sz w:val="24"/>
          <w:szCs w:val="24"/>
        </w:rPr>
        <w:t>May 21</w:t>
      </w:r>
      <w:r w:rsidRPr="00EA3702">
        <w:rPr>
          <w:rFonts w:ascii="Times New Roman" w:hAnsi="Times New Roman" w:cs="Times New Roman"/>
          <w:sz w:val="24"/>
          <w:szCs w:val="24"/>
          <w:vertAlign w:val="superscript"/>
        </w:rPr>
        <w:t>st</w:t>
      </w:r>
      <w:r w:rsidRPr="00EA3702">
        <w:rPr>
          <w:rFonts w:ascii="Times New Roman" w:hAnsi="Times New Roman" w:cs="Times New Roman"/>
          <w:sz w:val="24"/>
          <w:szCs w:val="24"/>
        </w:rPr>
        <w:t>&amp; 22nd, 2014:  8:30 a.m. to 4:30 p.m.</w:t>
      </w:r>
    </w:p>
    <w:p w:rsidR="008D4D24" w:rsidRPr="00EA3702" w:rsidRDefault="002427B1" w:rsidP="00F86AD5">
      <w:pPr>
        <w:jc w:val="center"/>
        <w:rPr>
          <w:rFonts w:ascii="Times New Roman" w:hAnsi="Times New Roman" w:cs="Times New Roman"/>
          <w:sz w:val="24"/>
          <w:szCs w:val="24"/>
        </w:rPr>
      </w:pPr>
      <w:r>
        <w:rPr>
          <w:rFonts w:ascii="Times New Roman" w:hAnsi="Times New Roman" w:cs="Times New Roman"/>
          <w:sz w:val="24"/>
          <w:szCs w:val="24"/>
        </w:rPr>
        <w:pict>
          <v:rect id="_x0000_i1027" style="width:468pt;height:4pt" o:hralign="center" o:hrstd="t" o:hrnoshade="t" o:hr="t" fillcolor="black" stroked="f"/>
        </w:pict>
      </w:r>
    </w:p>
    <w:p w:rsidR="008D4D24" w:rsidRPr="00EA3702" w:rsidRDefault="008D4D24" w:rsidP="00F86AD5">
      <w:pPr>
        <w:jc w:val="center"/>
        <w:rPr>
          <w:rFonts w:ascii="Times New Roman" w:hAnsi="Times New Roman" w:cs="Times New Roman"/>
          <w:i/>
          <w:iCs/>
          <w:sz w:val="24"/>
          <w:szCs w:val="24"/>
        </w:rPr>
      </w:pPr>
      <w:r w:rsidRPr="00EA3702">
        <w:rPr>
          <w:rFonts w:ascii="Times New Roman" w:hAnsi="Times New Roman" w:cs="Times New Roman"/>
          <w:i/>
          <w:iCs/>
          <w:sz w:val="24"/>
          <w:szCs w:val="24"/>
        </w:rPr>
        <w:t xml:space="preserve">Draft Agenda </w:t>
      </w:r>
    </w:p>
    <w:p w:rsidR="008D4D24" w:rsidRPr="00EA3702" w:rsidRDefault="008D4D24" w:rsidP="00F86AD5">
      <w:pPr>
        <w:rPr>
          <w:rFonts w:ascii="Times New Roman" w:hAnsi="Times New Roman" w:cs="Times New Roman"/>
          <w:color w:val="FF0000"/>
          <w:sz w:val="32"/>
          <w:szCs w:val="32"/>
        </w:rPr>
      </w:pPr>
    </w:p>
    <w:p w:rsidR="008D4D24" w:rsidRPr="00EA3702" w:rsidRDefault="008D4D24" w:rsidP="00F86AD5">
      <w:pPr>
        <w:rPr>
          <w:rFonts w:ascii="Times New Roman" w:hAnsi="Times New Roman" w:cs="Times New Roman"/>
          <w:color w:val="FF0000"/>
          <w:sz w:val="32"/>
          <w:szCs w:val="32"/>
        </w:rPr>
      </w:pPr>
      <w:r w:rsidRPr="00EA3702">
        <w:rPr>
          <w:rFonts w:ascii="Times New Roman" w:hAnsi="Times New Roman" w:cs="Times New Roman"/>
          <w:color w:val="FF0000"/>
          <w:sz w:val="32"/>
          <w:szCs w:val="32"/>
        </w:rPr>
        <w:t>May 22, 2014 – Day 2:</w:t>
      </w:r>
      <w:r w:rsidRPr="00EA3702">
        <w:rPr>
          <w:rFonts w:ascii="Times New Roman" w:hAnsi="Times New Roman" w:cs="Times New Roman"/>
          <w:color w:val="FF0000"/>
          <w:sz w:val="32"/>
          <w:szCs w:val="32"/>
        </w:rPr>
        <w:tab/>
      </w:r>
      <w:r w:rsidRPr="00EA3702">
        <w:rPr>
          <w:rFonts w:ascii="Times New Roman" w:hAnsi="Times New Roman" w:cs="Times New Roman"/>
          <w:color w:val="0070C0"/>
          <w:sz w:val="32"/>
          <w:szCs w:val="32"/>
        </w:rPr>
        <w:t>CYFN:  BOARDROOM #1</w:t>
      </w:r>
    </w:p>
    <w:p w:rsidR="008D4D24" w:rsidRPr="00EA3702" w:rsidRDefault="008D4D24" w:rsidP="00F86AD5">
      <w:pPr>
        <w:rPr>
          <w:rFonts w:ascii="Times New Roman" w:hAnsi="Times New Roman" w:cs="Times New Roman"/>
          <w:color w:val="FF0000"/>
          <w:sz w:val="32"/>
          <w:szCs w:val="32"/>
        </w:rPr>
      </w:pPr>
    </w:p>
    <w:p w:rsidR="008D4D24" w:rsidRPr="00EA3702" w:rsidRDefault="008D4D24" w:rsidP="00F86AD5">
      <w:pPr>
        <w:rPr>
          <w:rFonts w:ascii="Times New Roman" w:hAnsi="Times New Roman" w:cs="Times New Roman"/>
          <w:i/>
          <w:iCs/>
          <w:color w:val="0070C0"/>
          <w:sz w:val="32"/>
          <w:szCs w:val="32"/>
        </w:rPr>
      </w:pPr>
      <w:r w:rsidRPr="00EA3702">
        <w:rPr>
          <w:rFonts w:ascii="Times New Roman" w:hAnsi="Times New Roman" w:cs="Times New Roman"/>
          <w:i/>
          <w:iCs/>
          <w:color w:val="0070C0"/>
          <w:sz w:val="32"/>
          <w:szCs w:val="32"/>
        </w:rPr>
        <w:t>*1:30 Continuation of FNEC business from Day 1</w:t>
      </w:r>
    </w:p>
    <w:p w:rsidR="008D4D24" w:rsidRPr="00EA3702" w:rsidRDefault="008D4D24" w:rsidP="00B56119">
      <w:pPr>
        <w:rPr>
          <w:rFonts w:ascii="Times New Roman" w:hAnsi="Times New Roman" w:cs="Times New Roman"/>
          <w:sz w:val="24"/>
          <w:szCs w:val="24"/>
        </w:rPr>
      </w:pPr>
    </w:p>
    <w:p w:rsidR="008D4D24" w:rsidRPr="00EA3702" w:rsidRDefault="008D4D24" w:rsidP="00B56119">
      <w:pPr>
        <w:rPr>
          <w:rFonts w:cs="Times New Roman"/>
        </w:rPr>
      </w:pPr>
    </w:p>
    <w:p w:rsidR="008D4D24" w:rsidRPr="00EA3702" w:rsidRDefault="008D4D24" w:rsidP="00B56119">
      <w:pPr>
        <w:pBdr>
          <w:top w:val="single" w:sz="4" w:space="1" w:color="auto"/>
          <w:left w:val="single" w:sz="4" w:space="0" w:color="auto"/>
          <w:bottom w:val="single" w:sz="4" w:space="1" w:color="auto"/>
          <w:right w:val="single" w:sz="4" w:space="4" w:color="auto"/>
          <w:between w:val="single" w:sz="4" w:space="1" w:color="auto"/>
        </w:pBdr>
        <w:rPr>
          <w:i/>
          <w:iCs/>
        </w:rPr>
      </w:pPr>
      <w:r w:rsidRPr="00EA3702">
        <w:rPr>
          <w:i/>
          <w:iCs/>
        </w:rPr>
        <w:t>1:30</w:t>
      </w:r>
      <w:r w:rsidRPr="00EA3702">
        <w:rPr>
          <w:i/>
          <w:iCs/>
        </w:rPr>
        <w:tab/>
      </w:r>
      <w:r w:rsidRPr="00EA3702">
        <w:rPr>
          <w:i/>
          <w:iCs/>
        </w:rPr>
        <w:tab/>
        <w:t xml:space="preserve"> Back to CYFN Boardroom #1</w:t>
      </w:r>
    </w:p>
    <w:p w:rsidR="008D4D24" w:rsidRPr="00EA3702" w:rsidRDefault="008D4D24" w:rsidP="0041148E">
      <w:pPr>
        <w:tabs>
          <w:tab w:val="left" w:pos="1384"/>
          <w:tab w:val="left" w:pos="7905"/>
        </w:tabs>
        <w:rPr>
          <w:rFonts w:ascii="Times New Roman" w:hAnsi="Times New Roman" w:cs="Times New Roman"/>
          <w:sz w:val="24"/>
          <w:szCs w:val="24"/>
        </w:rPr>
      </w:pPr>
      <w:r w:rsidRPr="00EA3702">
        <w:rPr>
          <w:rFonts w:ascii="Times New Roman" w:hAnsi="Times New Roman" w:cs="Times New Roman"/>
          <w:sz w:val="24"/>
          <w:szCs w:val="24"/>
        </w:rPr>
        <w:tab/>
      </w:r>
    </w:p>
    <w:p w:rsidR="008D4D24" w:rsidRPr="00EA3702" w:rsidRDefault="008D4D24" w:rsidP="0041148E">
      <w:pPr>
        <w:tabs>
          <w:tab w:val="left" w:pos="1384"/>
          <w:tab w:val="left" w:pos="7905"/>
        </w:tabs>
        <w:rPr>
          <w:rFonts w:ascii="Times New Roman" w:hAnsi="Times New Roman" w:cs="Times New Roman"/>
          <w:sz w:val="24"/>
          <w:szCs w:val="24"/>
        </w:rPr>
      </w:pPr>
      <w:r w:rsidRPr="00EA3702">
        <w:rPr>
          <w:rFonts w:ascii="Times New Roman" w:hAnsi="Times New Roman" w:cs="Times New Roman"/>
          <w:sz w:val="24"/>
          <w:szCs w:val="24"/>
        </w:rPr>
        <w:t xml:space="preserve">1:30 – 3:00 </w:t>
      </w:r>
    </w:p>
    <w:p w:rsidR="008D4D24" w:rsidRPr="00EA3702" w:rsidRDefault="008D4D24" w:rsidP="0041148E">
      <w:pPr>
        <w:tabs>
          <w:tab w:val="left" w:pos="1384"/>
          <w:tab w:val="left" w:pos="7905"/>
        </w:tabs>
        <w:rPr>
          <w:rFonts w:ascii="Times New Roman" w:hAnsi="Times New Roman" w:cs="Times New Roman"/>
          <w:sz w:val="24"/>
          <w:szCs w:val="24"/>
        </w:rPr>
      </w:pPr>
    </w:p>
    <w:p w:rsidR="008D4D24" w:rsidRPr="006B7129" w:rsidRDefault="008D4D24" w:rsidP="00F336E9">
      <w:pPr>
        <w:ind w:left="1418" w:hanging="1418"/>
        <w:rPr>
          <w:rFonts w:ascii="Times New Roman" w:hAnsi="Times New Roman" w:cs="Times New Roman"/>
          <w:b/>
          <w:bCs/>
          <w:sz w:val="24"/>
          <w:szCs w:val="24"/>
        </w:rPr>
      </w:pPr>
      <w:r w:rsidRPr="006B7129">
        <w:rPr>
          <w:rFonts w:ascii="Times New Roman" w:hAnsi="Times New Roman" w:cs="Times New Roman"/>
          <w:b/>
          <w:bCs/>
          <w:sz w:val="24"/>
          <w:szCs w:val="24"/>
        </w:rPr>
        <w:t>Tab 7</w:t>
      </w:r>
      <w:r w:rsidRPr="006B7129">
        <w:rPr>
          <w:rFonts w:ascii="Times New Roman" w:hAnsi="Times New Roman" w:cs="Times New Roman"/>
          <w:b/>
          <w:bCs/>
          <w:sz w:val="24"/>
          <w:szCs w:val="24"/>
        </w:rPr>
        <w:tab/>
        <w:t>Discussion: Awareness &amp; Promotion of FNEC: Brochure, Group Photo, Community Tours, Education Week, and YFN Graduation</w:t>
      </w:r>
    </w:p>
    <w:p w:rsidR="008D4D24" w:rsidRPr="00EA3702" w:rsidRDefault="008D4D24" w:rsidP="00F336E9">
      <w:pPr>
        <w:ind w:left="1418" w:hanging="1418"/>
        <w:rPr>
          <w:rFonts w:ascii="Times New Roman" w:hAnsi="Times New Roman" w:cs="Times New Roman"/>
          <w:sz w:val="24"/>
          <w:szCs w:val="24"/>
        </w:rPr>
      </w:pPr>
    </w:p>
    <w:p w:rsidR="008D4D24" w:rsidRDefault="008D4D24" w:rsidP="008132CA">
      <w:pPr>
        <w:rPr>
          <w:rFonts w:ascii="Times New Roman" w:hAnsi="Times New Roman" w:cs="Times New Roman"/>
          <w:sz w:val="24"/>
          <w:szCs w:val="24"/>
        </w:rPr>
      </w:pPr>
      <w:r>
        <w:rPr>
          <w:rFonts w:ascii="Times New Roman" w:hAnsi="Times New Roman" w:cs="Times New Roman"/>
          <w:sz w:val="24"/>
          <w:szCs w:val="24"/>
        </w:rPr>
        <w:t>FNEC can gain greater visibility and promote the Commission at functions / venues (ie. graduation and Education Week) and through the newsletter. It was also suggested that FNEC go to the communities to promote the work of FNEC at the community level.</w:t>
      </w:r>
    </w:p>
    <w:p w:rsidR="008D4D24" w:rsidRDefault="008D4D24" w:rsidP="008132CA">
      <w:pPr>
        <w:rPr>
          <w:rFonts w:ascii="Times New Roman" w:hAnsi="Times New Roman" w:cs="Times New Roman"/>
          <w:sz w:val="24"/>
          <w:szCs w:val="24"/>
        </w:rPr>
      </w:pPr>
    </w:p>
    <w:tbl>
      <w:tblPr>
        <w:tblW w:w="10624" w:type="dxa"/>
        <w:tblInd w:w="-106" w:type="dxa"/>
        <w:tblBorders>
          <w:insideH w:val="single" w:sz="4" w:space="0" w:color="auto"/>
          <w:insideV w:val="single" w:sz="4" w:space="0" w:color="auto"/>
        </w:tblBorders>
        <w:tblLook w:val="0000" w:firstRow="0" w:lastRow="0" w:firstColumn="0" w:lastColumn="0" w:noHBand="0" w:noVBand="0"/>
      </w:tblPr>
      <w:tblGrid>
        <w:gridCol w:w="10624"/>
      </w:tblGrid>
      <w:tr w:rsidR="008D4D24" w:rsidTr="005608AE">
        <w:trPr>
          <w:trHeight w:val="248"/>
        </w:trPr>
        <w:tc>
          <w:tcPr>
            <w:tcW w:w="10624" w:type="dxa"/>
          </w:tcPr>
          <w:p w:rsidR="008D4D24" w:rsidRDefault="00200437" w:rsidP="00F23C87">
            <w:pPr>
              <w:rPr>
                <w:rFonts w:ascii="Times New Roman" w:hAnsi="Times New Roman" w:cs="Times New Roman"/>
                <w:sz w:val="24"/>
                <w:szCs w:val="24"/>
              </w:rPr>
            </w:pPr>
            <w:r>
              <w:rPr>
                <w:rFonts w:ascii="Times New Roman" w:hAnsi="Times New Roman" w:cs="Times New Roman"/>
                <w:sz w:val="24"/>
                <w:szCs w:val="24"/>
              </w:rPr>
              <w:t>Motion to support the completion of the following action items:</w:t>
            </w:r>
          </w:p>
          <w:p w:rsidR="00200437" w:rsidRDefault="00200437" w:rsidP="00F23C87">
            <w:pPr>
              <w:rPr>
                <w:rFonts w:ascii="Times New Roman" w:hAnsi="Times New Roman" w:cs="Times New Roman"/>
                <w:sz w:val="24"/>
                <w:szCs w:val="24"/>
              </w:rPr>
            </w:pPr>
          </w:p>
          <w:p w:rsidR="008D4D24" w:rsidRDefault="008D4D24" w:rsidP="00F23C87">
            <w:pPr>
              <w:rPr>
                <w:rFonts w:ascii="Times New Roman" w:hAnsi="Times New Roman" w:cs="Times New Roman"/>
                <w:sz w:val="24"/>
                <w:szCs w:val="24"/>
              </w:rPr>
            </w:pPr>
            <w:r>
              <w:rPr>
                <w:rFonts w:ascii="Times New Roman" w:hAnsi="Times New Roman" w:cs="Times New Roman"/>
                <w:sz w:val="24"/>
                <w:szCs w:val="24"/>
              </w:rPr>
              <w:t xml:space="preserve">FNEC members to come prepared with their traditional regalia to take a group photo at the next meeting. </w:t>
            </w:r>
          </w:p>
          <w:p w:rsidR="008D4D24" w:rsidRDefault="008D4D24" w:rsidP="00F23C87">
            <w:pPr>
              <w:rPr>
                <w:rFonts w:ascii="Times New Roman" w:hAnsi="Times New Roman" w:cs="Times New Roman"/>
                <w:sz w:val="24"/>
                <w:szCs w:val="24"/>
              </w:rPr>
            </w:pPr>
          </w:p>
          <w:p w:rsidR="008D4D24" w:rsidRDefault="008D4D24" w:rsidP="00F23C87">
            <w:pPr>
              <w:rPr>
                <w:rFonts w:ascii="Times New Roman" w:hAnsi="Times New Roman" w:cs="Times New Roman"/>
                <w:sz w:val="24"/>
                <w:szCs w:val="24"/>
              </w:rPr>
            </w:pPr>
            <w:r>
              <w:rPr>
                <w:rFonts w:ascii="Times New Roman" w:hAnsi="Times New Roman" w:cs="Times New Roman"/>
                <w:sz w:val="24"/>
                <w:szCs w:val="24"/>
              </w:rPr>
              <w:t>FNEC members to send in individual photos and a brief biography.</w:t>
            </w:r>
          </w:p>
          <w:p w:rsidR="008D4D24" w:rsidRDefault="008D4D24" w:rsidP="00F23C87">
            <w:pPr>
              <w:rPr>
                <w:rFonts w:ascii="Times New Roman" w:hAnsi="Times New Roman" w:cs="Times New Roman"/>
                <w:sz w:val="24"/>
                <w:szCs w:val="24"/>
              </w:rPr>
            </w:pPr>
          </w:p>
          <w:p w:rsidR="008D4D24" w:rsidRDefault="008D4D24" w:rsidP="00F23C87">
            <w:pPr>
              <w:rPr>
                <w:rFonts w:ascii="Times New Roman" w:hAnsi="Times New Roman" w:cs="Times New Roman"/>
                <w:sz w:val="24"/>
                <w:szCs w:val="24"/>
              </w:rPr>
            </w:pPr>
            <w:r>
              <w:rPr>
                <w:rFonts w:ascii="Times New Roman" w:hAnsi="Times New Roman" w:cs="Times New Roman"/>
                <w:sz w:val="24"/>
                <w:szCs w:val="24"/>
              </w:rPr>
              <w:t>FNEC to start a brochure.</w:t>
            </w:r>
          </w:p>
          <w:p w:rsidR="008D4D24" w:rsidRDefault="008D4D24" w:rsidP="00F23C87">
            <w:pPr>
              <w:rPr>
                <w:rFonts w:ascii="Times New Roman" w:hAnsi="Times New Roman" w:cs="Times New Roman"/>
                <w:sz w:val="24"/>
                <w:szCs w:val="24"/>
              </w:rPr>
            </w:pPr>
          </w:p>
          <w:p w:rsidR="008D4D24" w:rsidRDefault="008D4D24" w:rsidP="00F23C87">
            <w:pPr>
              <w:rPr>
                <w:rFonts w:ascii="Times New Roman" w:hAnsi="Times New Roman" w:cs="Times New Roman"/>
                <w:sz w:val="24"/>
                <w:szCs w:val="24"/>
              </w:rPr>
            </w:pPr>
            <w:r>
              <w:rPr>
                <w:rFonts w:ascii="Times New Roman" w:hAnsi="Times New Roman" w:cs="Times New Roman"/>
                <w:sz w:val="24"/>
                <w:szCs w:val="24"/>
              </w:rPr>
              <w:t>Tina Jules to draft and send out an advertisement for and FNEC logo contest which members can circulate.</w:t>
            </w:r>
          </w:p>
          <w:p w:rsidR="008D4D24" w:rsidRDefault="008D4D24" w:rsidP="00F23C87">
            <w:pPr>
              <w:rPr>
                <w:rFonts w:ascii="Times New Roman" w:hAnsi="Times New Roman" w:cs="Times New Roman"/>
                <w:sz w:val="24"/>
                <w:szCs w:val="24"/>
              </w:rPr>
            </w:pPr>
          </w:p>
          <w:p w:rsidR="008D4D24" w:rsidRDefault="008D4D24" w:rsidP="00F23C87">
            <w:pPr>
              <w:rPr>
                <w:rFonts w:ascii="Times New Roman" w:hAnsi="Times New Roman" w:cs="Times New Roman"/>
                <w:sz w:val="24"/>
                <w:szCs w:val="24"/>
              </w:rPr>
            </w:pPr>
            <w:r>
              <w:rPr>
                <w:rFonts w:ascii="Times New Roman" w:hAnsi="Times New Roman" w:cs="Times New Roman"/>
                <w:sz w:val="24"/>
                <w:szCs w:val="24"/>
              </w:rPr>
              <w:t>FNEC members to participate in community presentations.</w:t>
            </w:r>
          </w:p>
          <w:p w:rsidR="008D4D24" w:rsidRDefault="008D4D24" w:rsidP="00F23C87">
            <w:pPr>
              <w:rPr>
                <w:rFonts w:ascii="Times New Roman" w:hAnsi="Times New Roman" w:cs="Times New Roman"/>
                <w:sz w:val="24"/>
                <w:szCs w:val="24"/>
              </w:rPr>
            </w:pPr>
          </w:p>
          <w:p w:rsidR="008D4D24" w:rsidRDefault="008D4D24" w:rsidP="00F23C87">
            <w:pPr>
              <w:rPr>
                <w:rFonts w:ascii="Times New Roman" w:hAnsi="Times New Roman" w:cs="Times New Roman"/>
                <w:sz w:val="24"/>
                <w:szCs w:val="24"/>
              </w:rPr>
            </w:pPr>
            <w:r>
              <w:rPr>
                <w:rFonts w:ascii="Times New Roman" w:hAnsi="Times New Roman" w:cs="Times New Roman"/>
                <w:sz w:val="24"/>
                <w:szCs w:val="24"/>
              </w:rPr>
              <w:t>FNEC to plan for participation in Education events (ie. Education Week, YFN Graduation).</w:t>
            </w:r>
          </w:p>
          <w:p w:rsidR="008D4D24" w:rsidRDefault="008D4D24" w:rsidP="00F23C87">
            <w:pPr>
              <w:rPr>
                <w:rFonts w:ascii="Times New Roman" w:hAnsi="Times New Roman" w:cs="Times New Roman"/>
                <w:sz w:val="24"/>
                <w:szCs w:val="24"/>
              </w:rPr>
            </w:pPr>
          </w:p>
          <w:p w:rsidR="008D4D24" w:rsidRDefault="008D4D24" w:rsidP="00F23C87">
            <w:pPr>
              <w:rPr>
                <w:rFonts w:ascii="Times New Roman" w:hAnsi="Times New Roman" w:cs="Times New Roman"/>
                <w:sz w:val="24"/>
                <w:szCs w:val="24"/>
              </w:rPr>
            </w:pPr>
            <w:r>
              <w:rPr>
                <w:rFonts w:ascii="Times New Roman" w:hAnsi="Times New Roman" w:cs="Times New Roman"/>
                <w:sz w:val="24"/>
                <w:szCs w:val="24"/>
              </w:rPr>
              <w:t>Tina to draft an FNEC annual report for the GA.</w:t>
            </w:r>
          </w:p>
          <w:p w:rsidR="005608AE" w:rsidRDefault="005608AE" w:rsidP="00F23C87">
            <w:pPr>
              <w:rPr>
                <w:rFonts w:ascii="Times New Roman" w:hAnsi="Times New Roman" w:cs="Times New Roman"/>
                <w:sz w:val="24"/>
                <w:szCs w:val="24"/>
              </w:rPr>
            </w:pPr>
          </w:p>
          <w:p w:rsidR="005608AE" w:rsidRDefault="005608AE" w:rsidP="005608AE">
            <w:pPr>
              <w:rPr>
                <w:rFonts w:ascii="Times New Roman" w:hAnsi="Times New Roman" w:cs="Times New Roman"/>
                <w:sz w:val="24"/>
                <w:szCs w:val="24"/>
              </w:rPr>
            </w:pPr>
            <w:r w:rsidRPr="00EA3702">
              <w:rPr>
                <w:rFonts w:ascii="Times New Roman" w:hAnsi="Times New Roman" w:cs="Times New Roman"/>
                <w:sz w:val="24"/>
                <w:szCs w:val="24"/>
              </w:rPr>
              <w:t>Moved by</w:t>
            </w:r>
            <w:r>
              <w:rPr>
                <w:rFonts w:ascii="Times New Roman" w:hAnsi="Times New Roman" w:cs="Times New Roman"/>
                <w:sz w:val="24"/>
                <w:szCs w:val="24"/>
              </w:rPr>
              <w:t>: Kluane</w:t>
            </w:r>
            <w:r w:rsidR="00200437">
              <w:rPr>
                <w:rFonts w:ascii="Times New Roman" w:hAnsi="Times New Roman" w:cs="Times New Roman"/>
                <w:sz w:val="24"/>
                <w:szCs w:val="24"/>
              </w:rPr>
              <w:t xml:space="preserve"> Ada</w:t>
            </w:r>
            <w:r>
              <w:rPr>
                <w:rFonts w:ascii="Times New Roman" w:hAnsi="Times New Roman" w:cs="Times New Roman"/>
                <w:sz w:val="24"/>
                <w:szCs w:val="24"/>
              </w:rPr>
              <w:t>mek</w:t>
            </w:r>
          </w:p>
          <w:p w:rsidR="005608AE" w:rsidRDefault="005608AE" w:rsidP="005608AE">
            <w:pPr>
              <w:rPr>
                <w:rFonts w:ascii="Times New Roman" w:hAnsi="Times New Roman" w:cs="Times New Roman"/>
                <w:sz w:val="24"/>
                <w:szCs w:val="24"/>
              </w:rPr>
            </w:pPr>
            <w:r>
              <w:rPr>
                <w:rFonts w:ascii="Times New Roman" w:hAnsi="Times New Roman" w:cs="Times New Roman"/>
                <w:sz w:val="24"/>
                <w:szCs w:val="24"/>
              </w:rPr>
              <w:t>Seconded by: Geraldine James</w:t>
            </w:r>
          </w:p>
          <w:p w:rsidR="005608AE" w:rsidRPr="00EA3702" w:rsidRDefault="005608AE" w:rsidP="005608AE">
            <w:pPr>
              <w:rPr>
                <w:rFonts w:ascii="Times New Roman" w:hAnsi="Times New Roman" w:cs="Times New Roman"/>
                <w:sz w:val="24"/>
                <w:szCs w:val="24"/>
              </w:rPr>
            </w:pPr>
            <w:r>
              <w:rPr>
                <w:rFonts w:ascii="Times New Roman" w:hAnsi="Times New Roman" w:cs="Times New Roman"/>
                <w:sz w:val="24"/>
                <w:szCs w:val="24"/>
              </w:rPr>
              <w:t>All in Support</w:t>
            </w:r>
            <w:r w:rsidR="00200437">
              <w:rPr>
                <w:rFonts w:ascii="Times New Roman" w:hAnsi="Times New Roman" w:cs="Times New Roman"/>
                <w:sz w:val="24"/>
                <w:szCs w:val="24"/>
              </w:rPr>
              <w:t>.</w:t>
            </w:r>
          </w:p>
          <w:p w:rsidR="005608AE" w:rsidRPr="00EA3702" w:rsidRDefault="005608AE" w:rsidP="00F23C87">
            <w:pPr>
              <w:rPr>
                <w:rFonts w:ascii="Times New Roman" w:hAnsi="Times New Roman" w:cs="Times New Roman"/>
                <w:sz w:val="24"/>
                <w:szCs w:val="24"/>
              </w:rPr>
            </w:pPr>
          </w:p>
        </w:tc>
      </w:tr>
    </w:tbl>
    <w:p w:rsidR="008D4D24" w:rsidRPr="00EA3702" w:rsidRDefault="008D4D24" w:rsidP="008132CA">
      <w:pPr>
        <w:rPr>
          <w:rFonts w:ascii="Times New Roman" w:hAnsi="Times New Roman" w:cs="Times New Roman"/>
          <w:sz w:val="24"/>
          <w:szCs w:val="24"/>
        </w:rPr>
      </w:pPr>
    </w:p>
    <w:p w:rsidR="008D4D24" w:rsidRPr="00EA3702" w:rsidRDefault="008D4D24" w:rsidP="00045C64">
      <w:pPr>
        <w:rPr>
          <w:rFonts w:ascii="Times New Roman" w:hAnsi="Times New Roman" w:cs="Times New Roman"/>
          <w:sz w:val="24"/>
          <w:szCs w:val="24"/>
        </w:rPr>
      </w:pPr>
    </w:p>
    <w:p w:rsidR="008D4D24" w:rsidRDefault="008D4D24" w:rsidP="00045C64">
      <w:pPr>
        <w:rPr>
          <w:rFonts w:ascii="Times New Roman" w:hAnsi="Times New Roman" w:cs="Times New Roman"/>
          <w:sz w:val="24"/>
          <w:szCs w:val="24"/>
        </w:rPr>
      </w:pPr>
      <w:r>
        <w:rPr>
          <w:rFonts w:ascii="Times New Roman" w:hAnsi="Times New Roman" w:cs="Times New Roman"/>
          <w:sz w:val="24"/>
          <w:szCs w:val="24"/>
        </w:rPr>
        <w:lastRenderedPageBreak/>
        <w:t xml:space="preserve">There were a number concerns raised </w:t>
      </w:r>
      <w:r w:rsidRPr="00EA3702">
        <w:rPr>
          <w:rFonts w:ascii="Times New Roman" w:hAnsi="Times New Roman" w:cs="Times New Roman"/>
          <w:sz w:val="24"/>
          <w:szCs w:val="24"/>
        </w:rPr>
        <w:t>around graduation and the authority to decide</w:t>
      </w:r>
      <w:r>
        <w:rPr>
          <w:rFonts w:ascii="Times New Roman" w:hAnsi="Times New Roman" w:cs="Times New Roman"/>
          <w:sz w:val="24"/>
          <w:szCs w:val="24"/>
        </w:rPr>
        <w:t xml:space="preserve"> the benchmark for graduation</w:t>
      </w:r>
      <w:r w:rsidRPr="00EA3702">
        <w:rPr>
          <w:rFonts w:ascii="Times New Roman" w:hAnsi="Times New Roman" w:cs="Times New Roman"/>
          <w:sz w:val="24"/>
          <w:szCs w:val="24"/>
        </w:rPr>
        <w:t xml:space="preserve">.  </w:t>
      </w:r>
      <w:r>
        <w:rPr>
          <w:rFonts w:ascii="Times New Roman" w:hAnsi="Times New Roman" w:cs="Times New Roman"/>
          <w:sz w:val="24"/>
          <w:szCs w:val="24"/>
        </w:rPr>
        <w:t xml:space="preserve">It was suggested that </w:t>
      </w:r>
      <w:r w:rsidRPr="00EA3702">
        <w:rPr>
          <w:rFonts w:ascii="Times New Roman" w:hAnsi="Times New Roman" w:cs="Times New Roman"/>
          <w:sz w:val="24"/>
          <w:szCs w:val="24"/>
        </w:rPr>
        <w:t xml:space="preserve">FNEC </w:t>
      </w:r>
      <w:r>
        <w:rPr>
          <w:rFonts w:ascii="Times New Roman" w:hAnsi="Times New Roman" w:cs="Times New Roman"/>
          <w:sz w:val="24"/>
          <w:szCs w:val="24"/>
        </w:rPr>
        <w:t xml:space="preserve">exert some measure of </w:t>
      </w:r>
      <w:r w:rsidRPr="00EA3702">
        <w:rPr>
          <w:rFonts w:ascii="Times New Roman" w:hAnsi="Times New Roman" w:cs="Times New Roman"/>
          <w:sz w:val="24"/>
          <w:szCs w:val="24"/>
        </w:rPr>
        <w:t>oversig</w:t>
      </w:r>
      <w:r>
        <w:rPr>
          <w:rFonts w:ascii="Times New Roman" w:hAnsi="Times New Roman" w:cs="Times New Roman"/>
          <w:sz w:val="24"/>
          <w:szCs w:val="24"/>
        </w:rPr>
        <w:t xml:space="preserve">ht: a review (with members and former members of the Grad Committee) should be conducted.  </w:t>
      </w:r>
    </w:p>
    <w:p w:rsidR="008D4D24" w:rsidRDefault="008D4D24" w:rsidP="00045C64">
      <w:pPr>
        <w:rPr>
          <w:rFonts w:ascii="Times New Roman" w:hAnsi="Times New Roman" w:cs="Times New Roman"/>
          <w:sz w:val="24"/>
          <w:szCs w:val="24"/>
        </w:rPr>
      </w:pPr>
    </w:p>
    <w:p w:rsidR="008D4D24" w:rsidRDefault="008D4D24" w:rsidP="00045C64">
      <w:pPr>
        <w:rPr>
          <w:rFonts w:ascii="Times New Roman" w:hAnsi="Times New Roman" w:cs="Times New Roman"/>
          <w:sz w:val="24"/>
          <w:szCs w:val="24"/>
        </w:rPr>
      </w:pPr>
    </w:p>
    <w:p w:rsidR="00791A8E" w:rsidRDefault="00791A8E" w:rsidP="00791A8E">
      <w:pPr>
        <w:rPr>
          <w:rFonts w:ascii="Times New Roman" w:hAnsi="Times New Roman" w:cs="Times New Roman"/>
          <w:sz w:val="24"/>
          <w:szCs w:val="24"/>
        </w:rPr>
      </w:pPr>
    </w:p>
    <w:p w:rsidR="00791A8E" w:rsidRDefault="00791A8E" w:rsidP="00791A8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Motion for Tina Jules to develop a draft TOR to conduct a review of the YFN Grad Committee: policy; local FN involvement; post-secondary grads; FNEC overseeing the committee; involvement of current and former members of the Grad Committee; Elder/youth/parent involvement in the committee.</w:t>
      </w:r>
    </w:p>
    <w:p w:rsidR="00791A8E" w:rsidRDefault="00791A8E" w:rsidP="00791A8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791A8E" w:rsidRDefault="00791A8E" w:rsidP="00791A8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Moved by Kluane Adamek</w:t>
      </w:r>
    </w:p>
    <w:p w:rsidR="00791A8E" w:rsidRDefault="00791A8E" w:rsidP="00791A8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Seconded by Ingrid Johnson </w:t>
      </w:r>
    </w:p>
    <w:p w:rsidR="00791A8E" w:rsidRDefault="00791A8E" w:rsidP="00791A8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All in support.</w:t>
      </w:r>
    </w:p>
    <w:p w:rsidR="00791A8E" w:rsidRDefault="00791A8E" w:rsidP="00791A8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D4D24" w:rsidRPr="00EA3702" w:rsidRDefault="008D4D24" w:rsidP="008132CA">
      <w:pPr>
        <w:rPr>
          <w:rFonts w:ascii="Times New Roman" w:hAnsi="Times New Roman" w:cs="Times New Roman"/>
          <w:sz w:val="24"/>
          <w:szCs w:val="24"/>
        </w:rPr>
      </w:pPr>
    </w:p>
    <w:p w:rsidR="008D4D24" w:rsidRPr="00EA3702" w:rsidRDefault="008D4D24" w:rsidP="00F86AD5">
      <w:pPr>
        <w:rPr>
          <w:rFonts w:ascii="Times New Roman" w:hAnsi="Times New Roman" w:cs="Times New Roman"/>
          <w:sz w:val="24"/>
          <w:szCs w:val="24"/>
        </w:rPr>
      </w:pPr>
    </w:p>
    <w:p w:rsidR="008D4D24" w:rsidRPr="006B7129" w:rsidRDefault="008D4D24" w:rsidP="00F86AD5">
      <w:pPr>
        <w:rPr>
          <w:rFonts w:ascii="Times New Roman" w:hAnsi="Times New Roman" w:cs="Times New Roman"/>
          <w:b/>
          <w:bCs/>
          <w:sz w:val="24"/>
          <w:szCs w:val="24"/>
        </w:rPr>
      </w:pPr>
      <w:r w:rsidRPr="006B7129">
        <w:rPr>
          <w:rFonts w:ascii="Times New Roman" w:hAnsi="Times New Roman" w:cs="Times New Roman"/>
          <w:b/>
          <w:bCs/>
          <w:sz w:val="24"/>
          <w:szCs w:val="24"/>
        </w:rPr>
        <w:t>Tab 8</w:t>
      </w:r>
      <w:r w:rsidRPr="006B7129">
        <w:rPr>
          <w:rFonts w:ascii="Times New Roman" w:hAnsi="Times New Roman" w:cs="Times New Roman"/>
          <w:b/>
          <w:bCs/>
          <w:sz w:val="24"/>
          <w:szCs w:val="24"/>
        </w:rPr>
        <w:tab/>
      </w:r>
      <w:r w:rsidRPr="006B7129">
        <w:rPr>
          <w:rFonts w:ascii="Times New Roman" w:hAnsi="Times New Roman" w:cs="Times New Roman"/>
          <w:b/>
          <w:bCs/>
          <w:sz w:val="24"/>
          <w:szCs w:val="24"/>
        </w:rPr>
        <w:tab/>
        <w:t>FNEC Proposed Budget – Motion to Approve</w:t>
      </w:r>
    </w:p>
    <w:p w:rsidR="008D4D24" w:rsidRPr="00EA3702" w:rsidRDefault="008D4D24" w:rsidP="00F86AD5">
      <w:pPr>
        <w:rPr>
          <w:rFonts w:ascii="Times New Roman" w:hAnsi="Times New Roman" w:cs="Times New Roman"/>
          <w:sz w:val="24"/>
          <w:szCs w:val="24"/>
        </w:rPr>
      </w:pPr>
    </w:p>
    <w:p w:rsidR="008D4D24" w:rsidRDefault="008D4D24" w:rsidP="00F20BA5">
      <w:pPr>
        <w:rPr>
          <w:rFonts w:ascii="Times New Roman" w:hAnsi="Times New Roman" w:cs="Times New Roman"/>
          <w:sz w:val="24"/>
          <w:szCs w:val="24"/>
        </w:rPr>
      </w:pPr>
      <w:r w:rsidRPr="00EA3702">
        <w:rPr>
          <w:rFonts w:ascii="Times New Roman" w:hAnsi="Times New Roman" w:cs="Times New Roman"/>
          <w:sz w:val="24"/>
          <w:szCs w:val="24"/>
        </w:rPr>
        <w:t>Normally, CYFN gets funding</w:t>
      </w:r>
      <w:r>
        <w:rPr>
          <w:rFonts w:ascii="Times New Roman" w:hAnsi="Times New Roman" w:cs="Times New Roman"/>
          <w:sz w:val="24"/>
          <w:szCs w:val="24"/>
        </w:rPr>
        <w:t xml:space="preserve"> for FNEC in the amount of just over $20 000 annually (for travel)</w:t>
      </w:r>
      <w:r w:rsidRPr="00EA3702">
        <w:rPr>
          <w:rFonts w:ascii="Times New Roman" w:hAnsi="Times New Roman" w:cs="Times New Roman"/>
          <w:sz w:val="24"/>
          <w:szCs w:val="24"/>
        </w:rPr>
        <w:t>.  Shandell</w:t>
      </w:r>
      <w:r>
        <w:rPr>
          <w:rFonts w:ascii="Times New Roman" w:hAnsi="Times New Roman" w:cs="Times New Roman"/>
          <w:sz w:val="24"/>
          <w:szCs w:val="24"/>
        </w:rPr>
        <w:t xml:space="preserve"> McCarthy </w:t>
      </w:r>
      <w:r w:rsidRPr="00EA3702">
        <w:rPr>
          <w:rFonts w:ascii="Times New Roman" w:hAnsi="Times New Roman" w:cs="Times New Roman"/>
          <w:sz w:val="24"/>
          <w:szCs w:val="24"/>
        </w:rPr>
        <w:t>and Tina</w:t>
      </w:r>
      <w:r>
        <w:rPr>
          <w:rFonts w:ascii="Times New Roman" w:hAnsi="Times New Roman" w:cs="Times New Roman"/>
          <w:sz w:val="24"/>
          <w:szCs w:val="24"/>
        </w:rPr>
        <w:t xml:space="preserve"> Jules have</w:t>
      </w:r>
      <w:r w:rsidRPr="00EA3702">
        <w:rPr>
          <w:rFonts w:ascii="Times New Roman" w:hAnsi="Times New Roman" w:cs="Times New Roman"/>
          <w:sz w:val="24"/>
          <w:szCs w:val="24"/>
        </w:rPr>
        <w:t xml:space="preserve"> cut out a budget for a</w:t>
      </w:r>
      <w:r>
        <w:rPr>
          <w:rFonts w:ascii="Times New Roman" w:hAnsi="Times New Roman" w:cs="Times New Roman"/>
          <w:sz w:val="24"/>
          <w:szCs w:val="24"/>
        </w:rPr>
        <w:t>pproval by YG.  Tina reviewed the proposal,</w:t>
      </w:r>
      <w:r w:rsidRPr="00EA3702">
        <w:rPr>
          <w:rFonts w:ascii="Times New Roman" w:hAnsi="Times New Roman" w:cs="Times New Roman"/>
          <w:sz w:val="24"/>
          <w:szCs w:val="24"/>
        </w:rPr>
        <w:t xml:space="preserve"> the numbers</w:t>
      </w:r>
      <w:r>
        <w:rPr>
          <w:rFonts w:ascii="Times New Roman" w:hAnsi="Times New Roman" w:cs="Times New Roman"/>
          <w:sz w:val="24"/>
          <w:szCs w:val="24"/>
        </w:rPr>
        <w:t xml:space="preserve"> ($118 000) and the rationale</w:t>
      </w:r>
      <w:r w:rsidRPr="00EA3702">
        <w:rPr>
          <w:rFonts w:ascii="Times New Roman" w:hAnsi="Times New Roman" w:cs="Times New Roman"/>
          <w:sz w:val="24"/>
          <w:szCs w:val="24"/>
        </w:rPr>
        <w:t>.</w:t>
      </w:r>
      <w:r>
        <w:rPr>
          <w:rFonts w:ascii="Times New Roman" w:hAnsi="Times New Roman" w:cs="Times New Roman"/>
          <w:sz w:val="24"/>
          <w:szCs w:val="24"/>
        </w:rPr>
        <w:t xml:space="preserve">  Commissioners further mentioned the in-kind contributions and provisions (both CYFN, FNEC and First Nations) in terms of time and work put in.</w:t>
      </w:r>
    </w:p>
    <w:p w:rsidR="008D4D24" w:rsidRDefault="008D4D24" w:rsidP="00F20BA5">
      <w:pPr>
        <w:rPr>
          <w:rFonts w:ascii="Times New Roman" w:hAnsi="Times New Roman" w:cs="Times New Roman"/>
          <w:sz w:val="24"/>
          <w:szCs w:val="24"/>
        </w:rPr>
      </w:pPr>
    </w:p>
    <w:p w:rsidR="0006180A" w:rsidRDefault="0006180A" w:rsidP="00130D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Motion to accept the draft budget presented and support to </w:t>
      </w:r>
      <w:r w:rsidR="00130D90">
        <w:rPr>
          <w:rFonts w:ascii="Times New Roman" w:hAnsi="Times New Roman" w:cs="Times New Roman"/>
          <w:sz w:val="24"/>
          <w:szCs w:val="24"/>
        </w:rPr>
        <w:t>request funding for Yukon Education.</w:t>
      </w:r>
    </w:p>
    <w:p w:rsidR="005F4A28" w:rsidRDefault="008D4D24" w:rsidP="00130D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A3702">
        <w:rPr>
          <w:rFonts w:ascii="Times New Roman" w:hAnsi="Times New Roman" w:cs="Times New Roman"/>
          <w:sz w:val="24"/>
          <w:szCs w:val="24"/>
        </w:rPr>
        <w:t>Moved by</w:t>
      </w:r>
      <w:r w:rsidR="005F4A28">
        <w:rPr>
          <w:rFonts w:ascii="Times New Roman" w:hAnsi="Times New Roman" w:cs="Times New Roman"/>
          <w:sz w:val="24"/>
          <w:szCs w:val="24"/>
        </w:rPr>
        <w:t xml:space="preserve">: </w:t>
      </w:r>
      <w:r w:rsidRPr="00EA3702">
        <w:rPr>
          <w:rFonts w:ascii="Times New Roman" w:hAnsi="Times New Roman" w:cs="Times New Roman"/>
          <w:sz w:val="24"/>
          <w:szCs w:val="24"/>
        </w:rPr>
        <w:t xml:space="preserve"> Ashley</w:t>
      </w:r>
      <w:r w:rsidR="0006180A">
        <w:rPr>
          <w:rFonts w:ascii="Times New Roman" w:hAnsi="Times New Roman" w:cs="Times New Roman"/>
          <w:sz w:val="24"/>
          <w:szCs w:val="24"/>
        </w:rPr>
        <w:t xml:space="preserve"> </w:t>
      </w:r>
      <w:r>
        <w:rPr>
          <w:rFonts w:ascii="Times New Roman" w:hAnsi="Times New Roman" w:cs="Times New Roman"/>
          <w:sz w:val="24"/>
          <w:szCs w:val="24"/>
        </w:rPr>
        <w:t>Doiron</w:t>
      </w:r>
    </w:p>
    <w:p w:rsidR="008D4D24" w:rsidRDefault="005F4A28" w:rsidP="00130D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w:t>
      </w:r>
      <w:r w:rsidR="008D4D24" w:rsidRPr="00EA3702">
        <w:rPr>
          <w:rFonts w:ascii="Times New Roman" w:hAnsi="Times New Roman" w:cs="Times New Roman"/>
          <w:sz w:val="24"/>
          <w:szCs w:val="24"/>
        </w:rPr>
        <w:t>econded by</w:t>
      </w:r>
      <w:r>
        <w:rPr>
          <w:rFonts w:ascii="Times New Roman" w:hAnsi="Times New Roman" w:cs="Times New Roman"/>
          <w:sz w:val="24"/>
          <w:szCs w:val="24"/>
        </w:rPr>
        <w:t xml:space="preserve">: </w:t>
      </w:r>
      <w:r w:rsidR="008D4D24" w:rsidRPr="00EA3702">
        <w:rPr>
          <w:rFonts w:ascii="Times New Roman" w:hAnsi="Times New Roman" w:cs="Times New Roman"/>
          <w:sz w:val="24"/>
          <w:szCs w:val="24"/>
        </w:rPr>
        <w:t xml:space="preserve"> Helen</w:t>
      </w:r>
      <w:r w:rsidR="008D4D24">
        <w:rPr>
          <w:rFonts w:ascii="Times New Roman" w:hAnsi="Times New Roman" w:cs="Times New Roman"/>
          <w:sz w:val="24"/>
          <w:szCs w:val="24"/>
        </w:rPr>
        <w:t xml:space="preserve"> Loots</w:t>
      </w:r>
    </w:p>
    <w:p w:rsidR="0006180A" w:rsidRDefault="0006180A" w:rsidP="00130D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All in support.</w:t>
      </w:r>
    </w:p>
    <w:p w:rsidR="005F4A28" w:rsidRDefault="005F4A28" w:rsidP="00F20BA5">
      <w:pPr>
        <w:rPr>
          <w:rFonts w:ascii="Times New Roman" w:hAnsi="Times New Roman" w:cs="Times New Roman"/>
          <w:sz w:val="24"/>
          <w:szCs w:val="24"/>
        </w:rPr>
      </w:pPr>
    </w:p>
    <w:p w:rsidR="005F4A28" w:rsidRDefault="005F4A28" w:rsidP="00F20BA5">
      <w:pPr>
        <w:rPr>
          <w:rFonts w:ascii="Times New Roman" w:hAnsi="Times New Roman" w:cs="Times New Roman"/>
          <w:sz w:val="24"/>
          <w:szCs w:val="24"/>
        </w:rPr>
      </w:pPr>
    </w:p>
    <w:p w:rsidR="005F4A28" w:rsidRPr="00EA3702" w:rsidRDefault="005F4A28" w:rsidP="00F20BA5">
      <w:pPr>
        <w:rPr>
          <w:rFonts w:ascii="Times New Roman" w:hAnsi="Times New Roman" w:cs="Times New Roman"/>
          <w:sz w:val="24"/>
          <w:szCs w:val="24"/>
        </w:rPr>
      </w:pPr>
    </w:p>
    <w:p w:rsidR="008D4D24" w:rsidRPr="00EA3702" w:rsidRDefault="008D4D24" w:rsidP="00A46DF8">
      <w:pPr>
        <w:ind w:left="1418" w:hanging="1418"/>
        <w:rPr>
          <w:rFonts w:ascii="Times New Roman" w:hAnsi="Times New Roman" w:cs="Times New Roman"/>
          <w:sz w:val="24"/>
          <w:szCs w:val="24"/>
        </w:rPr>
      </w:pPr>
    </w:p>
    <w:p w:rsidR="008D4D24" w:rsidRPr="006B7129" w:rsidRDefault="008D4D24" w:rsidP="00A46DF8">
      <w:pPr>
        <w:ind w:left="1418" w:hanging="1418"/>
        <w:rPr>
          <w:rFonts w:ascii="Times New Roman" w:hAnsi="Times New Roman" w:cs="Times New Roman"/>
          <w:b/>
          <w:bCs/>
          <w:sz w:val="24"/>
          <w:szCs w:val="24"/>
        </w:rPr>
      </w:pPr>
      <w:r w:rsidRPr="006B7129">
        <w:rPr>
          <w:rFonts w:ascii="Times New Roman" w:hAnsi="Times New Roman" w:cs="Times New Roman"/>
          <w:b/>
          <w:bCs/>
          <w:sz w:val="24"/>
          <w:szCs w:val="24"/>
        </w:rPr>
        <w:t>Tab 9</w:t>
      </w:r>
      <w:r w:rsidRPr="006B7129">
        <w:rPr>
          <w:rFonts w:ascii="Times New Roman" w:hAnsi="Times New Roman" w:cs="Times New Roman"/>
          <w:b/>
          <w:bCs/>
          <w:sz w:val="24"/>
          <w:szCs w:val="24"/>
        </w:rPr>
        <w:tab/>
        <w:t xml:space="preserve">Discussion: Federal Education Initiatives: AANDC - First Nation Control of First Nation Education Act &amp; Other Funding/Programs &amp; AFN </w:t>
      </w:r>
    </w:p>
    <w:p w:rsidR="008D4D24" w:rsidRPr="00EA3702" w:rsidRDefault="008D4D24" w:rsidP="00F86AD5">
      <w:pPr>
        <w:rPr>
          <w:rFonts w:ascii="Times New Roman" w:hAnsi="Times New Roman" w:cs="Times New Roman"/>
          <w:sz w:val="24"/>
          <w:szCs w:val="24"/>
        </w:rPr>
      </w:pPr>
    </w:p>
    <w:p w:rsidR="008D4D24" w:rsidRDefault="008D4D24" w:rsidP="00F86AD5">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 xml:space="preserve"> Adamek provided some history on</w:t>
      </w:r>
      <w:r w:rsidRPr="00EA3702">
        <w:rPr>
          <w:rFonts w:ascii="Times New Roman" w:hAnsi="Times New Roman" w:cs="Times New Roman"/>
          <w:sz w:val="24"/>
          <w:szCs w:val="24"/>
        </w:rPr>
        <w:t xml:space="preserve"> Bill</w:t>
      </w:r>
      <w:r>
        <w:rPr>
          <w:rFonts w:ascii="Times New Roman" w:hAnsi="Times New Roman" w:cs="Times New Roman"/>
          <w:sz w:val="24"/>
          <w:szCs w:val="24"/>
        </w:rPr>
        <w:t xml:space="preserve"> 33 and presented it as a l</w:t>
      </w:r>
      <w:r w:rsidRPr="00EA3702">
        <w:rPr>
          <w:rFonts w:ascii="Times New Roman" w:hAnsi="Times New Roman" w:cs="Times New Roman"/>
          <w:sz w:val="24"/>
          <w:szCs w:val="24"/>
        </w:rPr>
        <w:t>everaging opportunity for YFNs.</w:t>
      </w:r>
      <w:r>
        <w:rPr>
          <w:rFonts w:ascii="Times New Roman" w:hAnsi="Times New Roman" w:cs="Times New Roman"/>
          <w:sz w:val="24"/>
          <w:szCs w:val="24"/>
        </w:rPr>
        <w:t xml:space="preserve">  There remains a number of unanswered questions</w:t>
      </w:r>
      <w:r w:rsidRPr="00EA3702">
        <w:rPr>
          <w:rFonts w:ascii="Times New Roman" w:hAnsi="Times New Roman" w:cs="Times New Roman"/>
          <w:sz w:val="24"/>
          <w:szCs w:val="24"/>
        </w:rPr>
        <w:t xml:space="preserve"> re</w:t>
      </w:r>
      <w:r>
        <w:rPr>
          <w:rFonts w:ascii="Times New Roman" w:hAnsi="Times New Roman" w:cs="Times New Roman"/>
          <w:sz w:val="24"/>
          <w:szCs w:val="24"/>
        </w:rPr>
        <w:t>garding the funding and</w:t>
      </w:r>
      <w:r w:rsidRPr="00EA3702">
        <w:rPr>
          <w:rFonts w:ascii="Times New Roman" w:hAnsi="Times New Roman" w:cs="Times New Roman"/>
          <w:sz w:val="24"/>
          <w:szCs w:val="24"/>
        </w:rPr>
        <w:t xml:space="preserve"> what it means to </w:t>
      </w:r>
      <w:r>
        <w:rPr>
          <w:rFonts w:ascii="Times New Roman" w:hAnsi="Times New Roman" w:cs="Times New Roman"/>
          <w:sz w:val="24"/>
          <w:szCs w:val="24"/>
        </w:rPr>
        <w:t>FNs with SGAs.  Kluane shared her insight into reasons why some FNs are opposed to the Bill (Ministerial oversight especially as pertains to those FNs that have assumed jurisdiction and accountability issues). There are also questions that have come to surface regarding</w:t>
      </w:r>
      <w:r w:rsidRPr="00EA3702">
        <w:rPr>
          <w:rFonts w:ascii="Times New Roman" w:hAnsi="Times New Roman" w:cs="Times New Roman"/>
          <w:sz w:val="24"/>
          <w:szCs w:val="24"/>
        </w:rPr>
        <w:t xml:space="preserve"> AFN</w:t>
      </w:r>
      <w:r>
        <w:rPr>
          <w:rFonts w:ascii="Times New Roman" w:hAnsi="Times New Roman" w:cs="Times New Roman"/>
          <w:sz w:val="24"/>
          <w:szCs w:val="24"/>
        </w:rPr>
        <w:t>’s</w:t>
      </w:r>
      <w:r w:rsidRPr="00EA3702">
        <w:rPr>
          <w:rFonts w:ascii="Times New Roman" w:hAnsi="Times New Roman" w:cs="Times New Roman"/>
          <w:sz w:val="24"/>
          <w:szCs w:val="24"/>
        </w:rPr>
        <w:t xml:space="preserve"> governing structure.  AFN is under direction of Chiefs in Assembly.  </w:t>
      </w:r>
      <w:r>
        <w:rPr>
          <w:rFonts w:ascii="Times New Roman" w:hAnsi="Times New Roman" w:cs="Times New Roman"/>
          <w:sz w:val="24"/>
          <w:szCs w:val="24"/>
        </w:rPr>
        <w:t xml:space="preserve">The next Chief in Assembly meeting will be on </w:t>
      </w:r>
      <w:r w:rsidRPr="00EA3702">
        <w:rPr>
          <w:rFonts w:ascii="Times New Roman" w:hAnsi="Times New Roman" w:cs="Times New Roman"/>
          <w:sz w:val="24"/>
          <w:szCs w:val="24"/>
        </w:rPr>
        <w:t>May 27</w:t>
      </w:r>
      <w:r w:rsidRPr="00EA3702">
        <w:rPr>
          <w:rFonts w:ascii="Times New Roman" w:hAnsi="Times New Roman" w:cs="Times New Roman"/>
          <w:sz w:val="24"/>
          <w:szCs w:val="24"/>
          <w:vertAlign w:val="superscript"/>
        </w:rPr>
        <w:t>th</w:t>
      </w:r>
      <w:r w:rsidRPr="00EA3702">
        <w:rPr>
          <w:rFonts w:ascii="Times New Roman" w:hAnsi="Times New Roman" w:cs="Times New Roman"/>
          <w:sz w:val="24"/>
          <w:szCs w:val="24"/>
        </w:rPr>
        <w:t xml:space="preserve">. </w:t>
      </w:r>
    </w:p>
    <w:p w:rsidR="008D4D24" w:rsidRPr="00EA3702" w:rsidRDefault="008D4D24" w:rsidP="00F86AD5">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8D4D24">
        <w:trPr>
          <w:trHeight w:val="288"/>
        </w:trPr>
        <w:tc>
          <w:tcPr>
            <w:tcW w:w="10624" w:type="dxa"/>
            <w:shd w:val="clear" w:color="auto" w:fill="C6D9F1"/>
          </w:tcPr>
          <w:p w:rsidR="008D4D24" w:rsidRDefault="008D4D24" w:rsidP="00B47FFD">
            <w:pPr>
              <w:rPr>
                <w:rFonts w:ascii="Times New Roman" w:hAnsi="Times New Roman" w:cs="Times New Roman"/>
                <w:sz w:val="24"/>
                <w:szCs w:val="24"/>
              </w:rPr>
            </w:pPr>
            <w:r>
              <w:rPr>
                <w:rFonts w:ascii="Times New Roman" w:hAnsi="Times New Roman" w:cs="Times New Roman"/>
                <w:sz w:val="24"/>
                <w:szCs w:val="24"/>
              </w:rPr>
              <w:t>Action</w:t>
            </w:r>
          </w:p>
        </w:tc>
      </w:tr>
      <w:tr w:rsidR="008D4D24">
        <w:trPr>
          <w:trHeight w:val="248"/>
        </w:trPr>
        <w:tc>
          <w:tcPr>
            <w:tcW w:w="10624" w:type="dxa"/>
          </w:tcPr>
          <w:p w:rsidR="008D4D24" w:rsidRDefault="008D4D24" w:rsidP="00B47FFD">
            <w:pPr>
              <w:rPr>
                <w:rFonts w:ascii="Times New Roman" w:hAnsi="Times New Roman" w:cs="Times New Roman"/>
                <w:sz w:val="24"/>
                <w:szCs w:val="24"/>
              </w:rPr>
            </w:pPr>
          </w:p>
          <w:p w:rsidR="008D4D24" w:rsidRDefault="008D4D24" w:rsidP="00B47FFD">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 xml:space="preserve"> Adamek </w:t>
            </w:r>
            <w:r w:rsidRPr="00EA3702">
              <w:rPr>
                <w:rFonts w:ascii="Times New Roman" w:hAnsi="Times New Roman" w:cs="Times New Roman"/>
                <w:sz w:val="24"/>
                <w:szCs w:val="24"/>
              </w:rPr>
              <w:t xml:space="preserve">will send all analyses and info </w:t>
            </w:r>
            <w:r>
              <w:rPr>
                <w:rFonts w:ascii="Times New Roman" w:hAnsi="Times New Roman" w:cs="Times New Roman"/>
                <w:sz w:val="24"/>
                <w:szCs w:val="24"/>
              </w:rPr>
              <w:t xml:space="preserve">on Bill 33 </w:t>
            </w:r>
            <w:r w:rsidRPr="00EA3702">
              <w:rPr>
                <w:rFonts w:ascii="Times New Roman" w:hAnsi="Times New Roman" w:cs="Times New Roman"/>
                <w:sz w:val="24"/>
                <w:szCs w:val="24"/>
              </w:rPr>
              <w:t>as it becomes available.</w:t>
            </w:r>
          </w:p>
          <w:p w:rsidR="008D4D24" w:rsidRPr="00EA3702" w:rsidRDefault="008D4D24" w:rsidP="00B47FFD">
            <w:pPr>
              <w:rPr>
                <w:rFonts w:ascii="Times New Roman" w:hAnsi="Times New Roman" w:cs="Times New Roman"/>
                <w:sz w:val="24"/>
                <w:szCs w:val="24"/>
              </w:rPr>
            </w:pPr>
          </w:p>
        </w:tc>
      </w:tr>
    </w:tbl>
    <w:p w:rsidR="008D4D24" w:rsidRPr="00EA3702" w:rsidRDefault="008D4D24" w:rsidP="00F86AD5">
      <w:pPr>
        <w:rPr>
          <w:rFonts w:ascii="Times New Roman" w:hAnsi="Times New Roman" w:cs="Times New Roman"/>
          <w:sz w:val="24"/>
          <w:szCs w:val="24"/>
        </w:rPr>
      </w:pPr>
    </w:p>
    <w:p w:rsidR="008D4D24" w:rsidRDefault="008D4D24" w:rsidP="00F86AD5">
      <w:pPr>
        <w:rPr>
          <w:rFonts w:ascii="Times New Roman" w:hAnsi="Times New Roman" w:cs="Times New Roman"/>
          <w:sz w:val="24"/>
          <w:szCs w:val="24"/>
        </w:rPr>
      </w:pPr>
      <w:r w:rsidRPr="00EA3702">
        <w:rPr>
          <w:rFonts w:ascii="Times New Roman" w:hAnsi="Times New Roman" w:cs="Times New Roman"/>
          <w:sz w:val="24"/>
          <w:szCs w:val="24"/>
        </w:rPr>
        <w:t>Kluane</w:t>
      </w:r>
      <w:r>
        <w:rPr>
          <w:rFonts w:ascii="Times New Roman" w:hAnsi="Times New Roman" w:cs="Times New Roman"/>
          <w:sz w:val="24"/>
          <w:szCs w:val="24"/>
        </w:rPr>
        <w:t xml:space="preserve"> Adamek </w:t>
      </w:r>
      <w:r w:rsidRPr="00EA3702">
        <w:rPr>
          <w:rFonts w:ascii="Times New Roman" w:hAnsi="Times New Roman" w:cs="Times New Roman"/>
          <w:sz w:val="24"/>
          <w:szCs w:val="24"/>
        </w:rPr>
        <w:t>shared her work under a Fellowship and would like to be involved in FNEC</w:t>
      </w:r>
      <w:r>
        <w:rPr>
          <w:rFonts w:ascii="Times New Roman" w:hAnsi="Times New Roman" w:cs="Times New Roman"/>
          <w:sz w:val="24"/>
          <w:szCs w:val="24"/>
        </w:rPr>
        <w:t>’s</w:t>
      </w:r>
      <w:r w:rsidRPr="00EA3702">
        <w:rPr>
          <w:rFonts w:ascii="Times New Roman" w:hAnsi="Times New Roman" w:cs="Times New Roman"/>
          <w:sz w:val="24"/>
          <w:szCs w:val="24"/>
        </w:rPr>
        <w:t xml:space="preserve"> policy and protocol piece. </w:t>
      </w:r>
      <w:r>
        <w:rPr>
          <w:rFonts w:ascii="Times New Roman" w:hAnsi="Times New Roman" w:cs="Times New Roman"/>
          <w:sz w:val="24"/>
          <w:szCs w:val="24"/>
        </w:rPr>
        <w:t>The Jane Glasgow Fellowship aims</w:t>
      </w:r>
      <w:r w:rsidRPr="00EA3702">
        <w:rPr>
          <w:rFonts w:ascii="Times New Roman" w:hAnsi="Times New Roman" w:cs="Times New Roman"/>
          <w:sz w:val="24"/>
          <w:szCs w:val="24"/>
        </w:rPr>
        <w:t xml:space="preserve"> to strengthen Northern involveme</w:t>
      </w:r>
      <w:r>
        <w:rPr>
          <w:rFonts w:ascii="Times New Roman" w:hAnsi="Times New Roman" w:cs="Times New Roman"/>
          <w:sz w:val="24"/>
          <w:szCs w:val="24"/>
        </w:rPr>
        <w:t xml:space="preserve">nt in federal public </w:t>
      </w:r>
      <w:r>
        <w:rPr>
          <w:rFonts w:ascii="Times New Roman" w:hAnsi="Times New Roman" w:cs="Times New Roman"/>
          <w:sz w:val="24"/>
          <w:szCs w:val="24"/>
        </w:rPr>
        <w:lastRenderedPageBreak/>
        <w:t>policy.  Tina Jules suggested</w:t>
      </w:r>
      <w:r w:rsidRPr="00EA3702">
        <w:rPr>
          <w:rFonts w:ascii="Times New Roman" w:hAnsi="Times New Roman" w:cs="Times New Roman"/>
          <w:sz w:val="24"/>
          <w:szCs w:val="24"/>
        </w:rPr>
        <w:t xml:space="preserve"> that Kluane’s</w:t>
      </w:r>
      <w:r>
        <w:rPr>
          <w:rFonts w:ascii="Times New Roman" w:hAnsi="Times New Roman" w:cs="Times New Roman"/>
          <w:sz w:val="24"/>
          <w:szCs w:val="24"/>
        </w:rPr>
        <w:t xml:space="preserve"> work be tied into the work FNEC is doing—to c</w:t>
      </w:r>
      <w:r w:rsidRPr="00EA3702">
        <w:rPr>
          <w:rFonts w:ascii="Times New Roman" w:hAnsi="Times New Roman" w:cs="Times New Roman"/>
          <w:sz w:val="24"/>
          <w:szCs w:val="24"/>
        </w:rPr>
        <w:t xml:space="preserve">ommunicate and </w:t>
      </w:r>
      <w:r>
        <w:rPr>
          <w:rFonts w:ascii="Times New Roman" w:hAnsi="Times New Roman" w:cs="Times New Roman"/>
          <w:sz w:val="24"/>
          <w:szCs w:val="24"/>
        </w:rPr>
        <w:t xml:space="preserve">mutually </w:t>
      </w:r>
      <w:r w:rsidRPr="00EA3702">
        <w:rPr>
          <w:rFonts w:ascii="Times New Roman" w:hAnsi="Times New Roman" w:cs="Times New Roman"/>
          <w:sz w:val="24"/>
          <w:szCs w:val="24"/>
        </w:rPr>
        <w:t xml:space="preserve">support. </w:t>
      </w:r>
    </w:p>
    <w:p w:rsidR="008D4D24" w:rsidRPr="00EA3702" w:rsidRDefault="008D4D24" w:rsidP="00F86AD5">
      <w:pPr>
        <w:rPr>
          <w:rFonts w:ascii="Times New Roman" w:hAnsi="Times New Roman" w:cs="Times New Roman"/>
          <w:sz w:val="24"/>
          <w:szCs w:val="24"/>
        </w:rPr>
      </w:pPr>
    </w:p>
    <w:p w:rsidR="008D4D24" w:rsidRPr="006B7129" w:rsidRDefault="008D4D24" w:rsidP="00F336E9">
      <w:pPr>
        <w:ind w:left="1418" w:hanging="1418"/>
        <w:rPr>
          <w:rFonts w:ascii="Times New Roman" w:hAnsi="Times New Roman" w:cs="Times New Roman"/>
          <w:b/>
          <w:bCs/>
          <w:sz w:val="24"/>
          <w:szCs w:val="24"/>
        </w:rPr>
      </w:pPr>
      <w:r w:rsidRPr="006B7129">
        <w:rPr>
          <w:rFonts w:ascii="Times New Roman" w:hAnsi="Times New Roman" w:cs="Times New Roman"/>
          <w:b/>
          <w:bCs/>
          <w:sz w:val="24"/>
          <w:szCs w:val="24"/>
        </w:rPr>
        <w:t>Tab 10</w:t>
      </w:r>
      <w:r w:rsidRPr="006B7129">
        <w:rPr>
          <w:rFonts w:ascii="Times New Roman" w:hAnsi="Times New Roman" w:cs="Times New Roman"/>
          <w:b/>
          <w:bCs/>
          <w:sz w:val="24"/>
          <w:szCs w:val="24"/>
        </w:rPr>
        <w:tab/>
        <w:t>Review &amp; Approval of Minutes from February 12</w:t>
      </w:r>
      <w:r w:rsidRPr="006B7129">
        <w:rPr>
          <w:rFonts w:ascii="Times New Roman" w:hAnsi="Times New Roman" w:cs="Times New Roman"/>
          <w:b/>
          <w:bCs/>
          <w:sz w:val="24"/>
          <w:szCs w:val="24"/>
          <w:vertAlign w:val="superscript"/>
        </w:rPr>
        <w:t>th</w:t>
      </w:r>
      <w:r w:rsidRPr="006B7129">
        <w:rPr>
          <w:rFonts w:ascii="Times New Roman" w:hAnsi="Times New Roman" w:cs="Times New Roman"/>
          <w:b/>
          <w:bCs/>
          <w:sz w:val="24"/>
          <w:szCs w:val="24"/>
        </w:rPr>
        <w:t>&amp; 13</w:t>
      </w:r>
      <w:r w:rsidRPr="006B7129">
        <w:rPr>
          <w:rFonts w:ascii="Times New Roman" w:hAnsi="Times New Roman" w:cs="Times New Roman"/>
          <w:b/>
          <w:bCs/>
          <w:sz w:val="24"/>
          <w:szCs w:val="24"/>
          <w:vertAlign w:val="superscript"/>
        </w:rPr>
        <w:t>th</w:t>
      </w:r>
      <w:r w:rsidRPr="006B7129">
        <w:rPr>
          <w:rFonts w:ascii="Times New Roman" w:hAnsi="Times New Roman" w:cs="Times New Roman"/>
          <w:b/>
          <w:bCs/>
          <w:sz w:val="24"/>
          <w:szCs w:val="24"/>
        </w:rPr>
        <w:t>, 2014</w:t>
      </w:r>
    </w:p>
    <w:p w:rsidR="008D4D24" w:rsidRPr="00EA3702" w:rsidRDefault="008D4D24" w:rsidP="00F336E9">
      <w:pPr>
        <w:ind w:left="1418" w:hanging="1418"/>
        <w:rPr>
          <w:rFonts w:ascii="Times New Roman" w:hAnsi="Times New Roman" w:cs="Times New Roman"/>
          <w:sz w:val="24"/>
          <w:szCs w:val="24"/>
        </w:rPr>
      </w:pPr>
    </w:p>
    <w:p w:rsidR="008D4D24" w:rsidRDefault="008D4D24" w:rsidP="00420723">
      <w:pPr>
        <w:rPr>
          <w:rFonts w:ascii="Times New Roman" w:hAnsi="Times New Roman" w:cs="Times New Roman"/>
          <w:sz w:val="24"/>
          <w:szCs w:val="24"/>
        </w:rPr>
      </w:pPr>
      <w:r>
        <w:rPr>
          <w:rFonts w:ascii="Times New Roman" w:hAnsi="Times New Roman" w:cs="Times New Roman"/>
          <w:sz w:val="24"/>
          <w:szCs w:val="24"/>
        </w:rPr>
        <w:t>It was brought to light that quorum was not achieved at the February 12</w:t>
      </w:r>
      <w:r w:rsidRPr="00420723">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42072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therefore decisions made do not stand.  There was follow-through on some action items and other action items became irrelevant due to changed circumstances.</w:t>
      </w:r>
    </w:p>
    <w:p w:rsidR="008D4D24" w:rsidRDefault="008D4D24" w:rsidP="00420723">
      <w:pPr>
        <w:rPr>
          <w:rFonts w:ascii="Times New Roman" w:hAnsi="Times New Roman" w:cs="Times New Roman"/>
          <w:sz w:val="24"/>
          <w:szCs w:val="24"/>
        </w:rPr>
      </w:pPr>
    </w:p>
    <w:p w:rsidR="008D4D24" w:rsidRDefault="008D4D24" w:rsidP="00420723">
      <w:pPr>
        <w:rPr>
          <w:rFonts w:ascii="Times New Roman" w:hAnsi="Times New Roman" w:cs="Times New Roman"/>
          <w:sz w:val="24"/>
          <w:szCs w:val="24"/>
        </w:rPr>
      </w:pPr>
      <w:r w:rsidRPr="00EA3702">
        <w:rPr>
          <w:rFonts w:ascii="Times New Roman" w:hAnsi="Times New Roman" w:cs="Times New Roman"/>
          <w:sz w:val="24"/>
          <w:szCs w:val="24"/>
        </w:rPr>
        <w:t xml:space="preserve">Tina </w:t>
      </w:r>
      <w:r>
        <w:rPr>
          <w:rFonts w:ascii="Times New Roman" w:hAnsi="Times New Roman" w:cs="Times New Roman"/>
          <w:sz w:val="24"/>
          <w:szCs w:val="24"/>
        </w:rPr>
        <w:t>Jules reviewed the requests of FNPP</w:t>
      </w:r>
      <w:r w:rsidRPr="00EA3702">
        <w:rPr>
          <w:rFonts w:ascii="Times New Roman" w:hAnsi="Times New Roman" w:cs="Times New Roman"/>
          <w:sz w:val="24"/>
          <w:szCs w:val="24"/>
        </w:rPr>
        <w:t xml:space="preserve"> with the </w:t>
      </w:r>
      <w:r>
        <w:rPr>
          <w:rFonts w:ascii="Times New Roman" w:hAnsi="Times New Roman" w:cs="Times New Roman"/>
          <w:sz w:val="24"/>
          <w:szCs w:val="24"/>
        </w:rPr>
        <w:t>CYFN Executive Director and it was determined that we will not share FNEC minutes</w:t>
      </w:r>
      <w:r w:rsidRPr="00EA3702">
        <w:rPr>
          <w:rFonts w:ascii="Times New Roman" w:hAnsi="Times New Roman" w:cs="Times New Roman"/>
          <w:sz w:val="24"/>
          <w:szCs w:val="24"/>
        </w:rPr>
        <w:t>.</w:t>
      </w:r>
    </w:p>
    <w:p w:rsidR="008D4D24" w:rsidRPr="00EA3702" w:rsidRDefault="008D4D24" w:rsidP="00420723">
      <w:pPr>
        <w:rPr>
          <w:rFonts w:ascii="Times New Roman" w:hAnsi="Times New Roman" w:cs="Times New Roman"/>
          <w:sz w:val="24"/>
          <w:szCs w:val="24"/>
        </w:rPr>
      </w:pPr>
    </w:p>
    <w:p w:rsidR="008D4D24" w:rsidRDefault="008D4D24" w:rsidP="00F336E9">
      <w:pPr>
        <w:ind w:left="1418" w:hanging="1418"/>
        <w:rPr>
          <w:rFonts w:ascii="Times New Roman" w:hAnsi="Times New Roman" w:cs="Times New Roman"/>
          <w:sz w:val="24"/>
          <w:szCs w:val="24"/>
        </w:rPr>
      </w:pPr>
      <w:r w:rsidRPr="00EA3702">
        <w:rPr>
          <w:rFonts w:ascii="Times New Roman" w:hAnsi="Times New Roman" w:cs="Times New Roman"/>
          <w:sz w:val="24"/>
          <w:szCs w:val="24"/>
        </w:rPr>
        <w:t>Tim provided the environmental scan at the last meeting.</w:t>
      </w:r>
    </w:p>
    <w:p w:rsidR="008D4D24" w:rsidRDefault="008D4D24" w:rsidP="00F336E9">
      <w:pPr>
        <w:ind w:left="1418" w:hanging="1418"/>
        <w:rPr>
          <w:rFonts w:ascii="Times New Roman" w:hAnsi="Times New Roman" w:cs="Times New Roman"/>
          <w:sz w:val="24"/>
          <w:szCs w:val="24"/>
        </w:rPr>
      </w:pPr>
    </w:p>
    <w:p w:rsidR="008D4D24" w:rsidRDefault="008D4D24" w:rsidP="003E3B7C">
      <w:pPr>
        <w:rPr>
          <w:rFonts w:ascii="Times New Roman" w:hAnsi="Times New Roman" w:cs="Times New Roman"/>
          <w:sz w:val="24"/>
          <w:szCs w:val="24"/>
        </w:rPr>
      </w:pPr>
      <w:r>
        <w:rPr>
          <w:rFonts w:ascii="Times New Roman" w:hAnsi="Times New Roman" w:cs="Times New Roman"/>
          <w:sz w:val="24"/>
          <w:szCs w:val="24"/>
        </w:rPr>
        <w:t>Bill C33 – political change, currently</w:t>
      </w:r>
      <w:r w:rsidRPr="00EA3702">
        <w:rPr>
          <w:rFonts w:ascii="Times New Roman" w:hAnsi="Times New Roman" w:cs="Times New Roman"/>
          <w:sz w:val="24"/>
          <w:szCs w:val="24"/>
        </w:rPr>
        <w:t xml:space="preserve"> not relevant.</w:t>
      </w:r>
    </w:p>
    <w:p w:rsidR="008D4D24" w:rsidRDefault="008D4D24" w:rsidP="00F336E9">
      <w:pPr>
        <w:ind w:left="1418" w:hanging="1418"/>
        <w:rPr>
          <w:rFonts w:ascii="Times New Roman" w:hAnsi="Times New Roman" w:cs="Times New Roman"/>
          <w:sz w:val="24"/>
          <w:szCs w:val="24"/>
        </w:rPr>
      </w:pPr>
    </w:p>
    <w:p w:rsidR="008D4D24" w:rsidRPr="00EA3702" w:rsidRDefault="008D4D24" w:rsidP="00F336E9">
      <w:pPr>
        <w:ind w:left="1418" w:hanging="1418"/>
        <w:rPr>
          <w:rFonts w:ascii="Times New Roman" w:hAnsi="Times New Roman" w:cs="Times New Roman"/>
          <w:sz w:val="24"/>
          <w:szCs w:val="24"/>
        </w:rPr>
      </w:pPr>
    </w:p>
    <w:p w:rsidR="008D4D24" w:rsidRPr="00EA3702" w:rsidRDefault="008D4D24" w:rsidP="00F336E9">
      <w:pPr>
        <w:ind w:left="1418" w:hanging="1418"/>
        <w:rPr>
          <w:rFonts w:ascii="Times New Roman" w:hAnsi="Times New Roman" w:cs="Times New Roman"/>
          <w:sz w:val="24"/>
          <w:szCs w:val="24"/>
        </w:rPr>
      </w:pPr>
      <w:r w:rsidRPr="00EA3702">
        <w:rPr>
          <w:rFonts w:ascii="Times New Roman" w:hAnsi="Times New Roman" w:cs="Times New Roman"/>
          <w:sz w:val="24"/>
          <w:szCs w:val="24"/>
        </w:rPr>
        <w:t>Tina is working with Graham to have our historical docs on our website.</w:t>
      </w:r>
    </w:p>
    <w:p w:rsidR="008D4D24" w:rsidRDefault="008D4D24" w:rsidP="00F336E9">
      <w:pPr>
        <w:ind w:left="1418" w:hanging="1418"/>
        <w:rPr>
          <w:rFonts w:ascii="Times New Roman" w:hAnsi="Times New Roman" w:cs="Times New Roman"/>
          <w:sz w:val="24"/>
          <w:szCs w:val="24"/>
        </w:rPr>
      </w:pPr>
    </w:p>
    <w:p w:rsidR="008D4D24" w:rsidRDefault="008D4D24" w:rsidP="00D21EC1">
      <w:pPr>
        <w:ind w:left="1418" w:hanging="1418"/>
        <w:rPr>
          <w:rFonts w:ascii="Times New Roman" w:hAnsi="Times New Roman" w:cs="Times New Roman"/>
          <w:sz w:val="24"/>
          <w:szCs w:val="24"/>
        </w:rPr>
      </w:pPr>
      <w:r>
        <w:rPr>
          <w:rFonts w:ascii="Times New Roman" w:hAnsi="Times New Roman" w:cs="Times New Roman"/>
          <w:sz w:val="24"/>
          <w:szCs w:val="24"/>
        </w:rPr>
        <w:t>Editorial r</w:t>
      </w:r>
      <w:r w:rsidRPr="00EA3702">
        <w:rPr>
          <w:rFonts w:ascii="Times New Roman" w:hAnsi="Times New Roman" w:cs="Times New Roman"/>
          <w:sz w:val="24"/>
          <w:szCs w:val="24"/>
        </w:rPr>
        <w:t>equests were incorporated into the documents.</w:t>
      </w:r>
    </w:p>
    <w:p w:rsidR="008D4D24" w:rsidRPr="00EA3702" w:rsidRDefault="008D4D24" w:rsidP="00F86AD5">
      <w:pPr>
        <w:rPr>
          <w:rFonts w:ascii="Times New Roman" w:hAnsi="Times New Roman" w:cs="Times New Roman"/>
          <w:sz w:val="24"/>
          <w:szCs w:val="24"/>
        </w:rPr>
      </w:pPr>
    </w:p>
    <w:p w:rsidR="008D4D24" w:rsidRDefault="008D4D24" w:rsidP="00F86AD5">
      <w:pPr>
        <w:rPr>
          <w:rFonts w:ascii="Times New Roman" w:hAnsi="Times New Roman" w:cs="Times New Roman"/>
          <w:sz w:val="24"/>
          <w:szCs w:val="24"/>
        </w:rPr>
      </w:pPr>
      <w:r>
        <w:rPr>
          <w:rFonts w:ascii="Times New Roman" w:hAnsi="Times New Roman" w:cs="Times New Roman"/>
          <w:sz w:val="24"/>
          <w:szCs w:val="24"/>
        </w:rPr>
        <w:t>Item for the next meeting: Selection of co-chair (Shandell McCarthy is withdrawing) and revisit chair, co-chair and alternate.</w:t>
      </w:r>
    </w:p>
    <w:p w:rsidR="008D4D24" w:rsidRDefault="008D4D24" w:rsidP="00F86AD5">
      <w:pPr>
        <w:rPr>
          <w:rFonts w:ascii="Times New Roman" w:hAnsi="Times New Roman" w:cs="Times New Roman"/>
          <w:sz w:val="24"/>
          <w:szCs w:val="24"/>
        </w:rPr>
      </w:pPr>
    </w:p>
    <w:p w:rsidR="008D4D24" w:rsidRDefault="008D4D24" w:rsidP="00F86AD5">
      <w:pPr>
        <w:rPr>
          <w:rFonts w:ascii="Times New Roman" w:hAnsi="Times New Roman" w:cs="Times New Roman"/>
          <w:sz w:val="24"/>
          <w:szCs w:val="24"/>
        </w:rPr>
      </w:pPr>
      <w:r w:rsidRPr="00EA3702">
        <w:rPr>
          <w:rFonts w:ascii="Times New Roman" w:hAnsi="Times New Roman" w:cs="Times New Roman"/>
          <w:sz w:val="24"/>
          <w:szCs w:val="24"/>
        </w:rPr>
        <w:t xml:space="preserve">Briefing note </w:t>
      </w:r>
      <w:r>
        <w:rPr>
          <w:rFonts w:ascii="Times New Roman" w:hAnsi="Times New Roman" w:cs="Times New Roman"/>
          <w:sz w:val="24"/>
          <w:szCs w:val="24"/>
        </w:rPr>
        <w:t>to Leadership for direction on</w:t>
      </w:r>
      <w:r w:rsidRPr="00EA3702">
        <w:rPr>
          <w:rFonts w:ascii="Times New Roman" w:hAnsi="Times New Roman" w:cs="Times New Roman"/>
          <w:sz w:val="24"/>
          <w:szCs w:val="24"/>
        </w:rPr>
        <w:t xml:space="preserve"> engage</w:t>
      </w:r>
      <w:r>
        <w:rPr>
          <w:rFonts w:ascii="Times New Roman" w:hAnsi="Times New Roman" w:cs="Times New Roman"/>
          <w:sz w:val="24"/>
          <w:szCs w:val="24"/>
        </w:rPr>
        <w:t>ment</w:t>
      </w:r>
      <w:r w:rsidRPr="00EA3702">
        <w:rPr>
          <w:rFonts w:ascii="Times New Roman" w:hAnsi="Times New Roman" w:cs="Times New Roman"/>
          <w:sz w:val="24"/>
          <w:szCs w:val="24"/>
        </w:rPr>
        <w:t>.</w:t>
      </w:r>
    </w:p>
    <w:p w:rsidR="008D4D24" w:rsidRPr="00EA3702" w:rsidRDefault="008D4D24" w:rsidP="00F86AD5">
      <w:pPr>
        <w:rPr>
          <w:rFonts w:ascii="Times New Roman" w:hAnsi="Times New Roman" w:cs="Times New Roman"/>
          <w:sz w:val="24"/>
          <w:szCs w:val="24"/>
        </w:rPr>
      </w:pPr>
    </w:p>
    <w:p w:rsidR="008D4D24" w:rsidRDefault="008D4D24" w:rsidP="00F86AD5">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8D4D24">
        <w:trPr>
          <w:trHeight w:val="288"/>
        </w:trPr>
        <w:tc>
          <w:tcPr>
            <w:tcW w:w="10624" w:type="dxa"/>
            <w:shd w:val="clear" w:color="auto" w:fill="C6D9F1"/>
          </w:tcPr>
          <w:p w:rsidR="008D4D24" w:rsidRDefault="008D4D24" w:rsidP="00D21EC1">
            <w:pPr>
              <w:rPr>
                <w:rFonts w:ascii="Times New Roman" w:hAnsi="Times New Roman" w:cs="Times New Roman"/>
                <w:sz w:val="24"/>
                <w:szCs w:val="24"/>
              </w:rPr>
            </w:pPr>
            <w:r>
              <w:rPr>
                <w:rFonts w:ascii="Times New Roman" w:hAnsi="Times New Roman" w:cs="Times New Roman"/>
                <w:sz w:val="24"/>
                <w:szCs w:val="24"/>
              </w:rPr>
              <w:t>Actions</w:t>
            </w:r>
          </w:p>
        </w:tc>
      </w:tr>
      <w:tr w:rsidR="008D4D24">
        <w:trPr>
          <w:trHeight w:val="248"/>
        </w:trPr>
        <w:tc>
          <w:tcPr>
            <w:tcW w:w="10624" w:type="dxa"/>
          </w:tcPr>
          <w:p w:rsidR="008D4D24" w:rsidRDefault="008D4D24" w:rsidP="00D21EC1">
            <w:pPr>
              <w:rPr>
                <w:rFonts w:ascii="Times New Roman" w:hAnsi="Times New Roman" w:cs="Times New Roman"/>
                <w:sz w:val="24"/>
                <w:szCs w:val="24"/>
              </w:rPr>
            </w:pPr>
          </w:p>
          <w:p w:rsidR="008D4D24" w:rsidRDefault="008D4D24" w:rsidP="00BC49A4">
            <w:pPr>
              <w:rPr>
                <w:rFonts w:ascii="Times New Roman" w:hAnsi="Times New Roman" w:cs="Times New Roman"/>
                <w:sz w:val="24"/>
                <w:szCs w:val="24"/>
              </w:rPr>
            </w:pPr>
            <w:r w:rsidRPr="00EA3702">
              <w:rPr>
                <w:rFonts w:ascii="Times New Roman" w:hAnsi="Times New Roman" w:cs="Times New Roman"/>
                <w:sz w:val="24"/>
                <w:szCs w:val="24"/>
              </w:rPr>
              <w:t>FNEC to provide suggestions on an Elder</w:t>
            </w:r>
            <w:r>
              <w:rPr>
                <w:rFonts w:ascii="Times New Roman" w:hAnsi="Times New Roman" w:cs="Times New Roman"/>
                <w:sz w:val="24"/>
                <w:szCs w:val="24"/>
              </w:rPr>
              <w:t xml:space="preserve"> to FNEC: to</w:t>
            </w:r>
            <w:r w:rsidRPr="00EA3702">
              <w:rPr>
                <w:rFonts w:ascii="Times New Roman" w:hAnsi="Times New Roman" w:cs="Times New Roman"/>
                <w:sz w:val="24"/>
                <w:szCs w:val="24"/>
              </w:rPr>
              <w:t xml:space="preserve"> be approved at the next meeting.</w:t>
            </w:r>
          </w:p>
          <w:p w:rsidR="008D4D24" w:rsidRDefault="008D4D24" w:rsidP="00D21EC1">
            <w:pPr>
              <w:rPr>
                <w:rFonts w:ascii="Times New Roman" w:hAnsi="Times New Roman" w:cs="Times New Roman"/>
                <w:sz w:val="24"/>
                <w:szCs w:val="24"/>
              </w:rPr>
            </w:pPr>
          </w:p>
          <w:p w:rsidR="008D4D24" w:rsidRDefault="008D4D24" w:rsidP="00D21EC1">
            <w:pPr>
              <w:rPr>
                <w:rFonts w:ascii="Times New Roman" w:hAnsi="Times New Roman" w:cs="Times New Roman"/>
                <w:sz w:val="24"/>
                <w:szCs w:val="24"/>
              </w:rPr>
            </w:pPr>
            <w:r>
              <w:rPr>
                <w:rFonts w:ascii="Times New Roman" w:hAnsi="Times New Roman" w:cs="Times New Roman"/>
                <w:sz w:val="24"/>
                <w:szCs w:val="24"/>
              </w:rPr>
              <w:t>A chart of action items to be developed – stand alone with date, action, status.</w:t>
            </w:r>
          </w:p>
          <w:p w:rsidR="008D4D24" w:rsidRDefault="008D4D24" w:rsidP="00D21EC1">
            <w:pPr>
              <w:rPr>
                <w:rFonts w:ascii="Times New Roman" w:hAnsi="Times New Roman" w:cs="Times New Roman"/>
                <w:sz w:val="24"/>
                <w:szCs w:val="24"/>
              </w:rPr>
            </w:pPr>
          </w:p>
          <w:p w:rsidR="008D4D24" w:rsidRDefault="008D4D24" w:rsidP="00D21EC1">
            <w:pPr>
              <w:rPr>
                <w:rFonts w:ascii="Times New Roman" w:hAnsi="Times New Roman" w:cs="Times New Roman"/>
                <w:sz w:val="24"/>
                <w:szCs w:val="24"/>
              </w:rPr>
            </w:pPr>
            <w:r>
              <w:rPr>
                <w:rFonts w:ascii="Times New Roman" w:hAnsi="Times New Roman" w:cs="Times New Roman"/>
                <w:sz w:val="24"/>
                <w:szCs w:val="24"/>
              </w:rPr>
              <w:t>Request to Health and Social to present on Cultural Protocols project.</w:t>
            </w:r>
          </w:p>
          <w:p w:rsidR="008D4D24" w:rsidRDefault="008D4D24" w:rsidP="00D21EC1">
            <w:pPr>
              <w:rPr>
                <w:rFonts w:ascii="Times New Roman" w:hAnsi="Times New Roman" w:cs="Times New Roman"/>
                <w:sz w:val="24"/>
                <w:szCs w:val="24"/>
              </w:rPr>
            </w:pPr>
          </w:p>
          <w:p w:rsidR="008D4D24" w:rsidRDefault="008D4D24" w:rsidP="00D21EC1">
            <w:pPr>
              <w:rPr>
                <w:rFonts w:ascii="Times New Roman" w:hAnsi="Times New Roman" w:cs="Times New Roman"/>
                <w:sz w:val="24"/>
                <w:szCs w:val="24"/>
              </w:rPr>
            </w:pPr>
            <w:r>
              <w:rPr>
                <w:rFonts w:ascii="Times New Roman" w:hAnsi="Times New Roman" w:cs="Times New Roman"/>
                <w:sz w:val="24"/>
                <w:szCs w:val="24"/>
              </w:rPr>
              <w:t>Shandell McCarthy will ask for an update on PSB school language programs review.</w:t>
            </w:r>
          </w:p>
          <w:p w:rsidR="008D4D24" w:rsidRDefault="008D4D24" w:rsidP="00D21EC1">
            <w:pPr>
              <w:rPr>
                <w:rFonts w:ascii="Times New Roman" w:hAnsi="Times New Roman" w:cs="Times New Roman"/>
                <w:sz w:val="24"/>
                <w:szCs w:val="24"/>
              </w:rPr>
            </w:pPr>
          </w:p>
          <w:p w:rsidR="008D4D24" w:rsidRDefault="008D4D24" w:rsidP="003E3B7C">
            <w:pPr>
              <w:rPr>
                <w:rFonts w:ascii="Times New Roman" w:hAnsi="Times New Roman" w:cs="Times New Roman"/>
                <w:sz w:val="24"/>
                <w:szCs w:val="24"/>
              </w:rPr>
            </w:pPr>
            <w:r w:rsidRPr="00EA3702">
              <w:rPr>
                <w:rFonts w:ascii="Times New Roman" w:hAnsi="Times New Roman" w:cs="Times New Roman"/>
                <w:sz w:val="24"/>
                <w:szCs w:val="24"/>
              </w:rPr>
              <w:t>ASETS is sun</w:t>
            </w:r>
            <w:r>
              <w:rPr>
                <w:rFonts w:ascii="Times New Roman" w:hAnsi="Times New Roman" w:cs="Times New Roman"/>
                <w:sz w:val="24"/>
                <w:szCs w:val="24"/>
              </w:rPr>
              <w:t>-</w:t>
            </w:r>
            <w:r w:rsidRPr="00EA3702">
              <w:rPr>
                <w:rFonts w:ascii="Times New Roman" w:hAnsi="Times New Roman" w:cs="Times New Roman"/>
                <w:sz w:val="24"/>
                <w:szCs w:val="24"/>
              </w:rPr>
              <w:t>setting in 2015</w:t>
            </w:r>
            <w:r>
              <w:rPr>
                <w:rFonts w:ascii="Times New Roman" w:hAnsi="Times New Roman" w:cs="Times New Roman"/>
                <w:sz w:val="24"/>
                <w:szCs w:val="24"/>
              </w:rPr>
              <w:t>: FNEC to</w:t>
            </w:r>
            <w:r w:rsidRPr="00EA3702">
              <w:rPr>
                <w:rFonts w:ascii="Times New Roman" w:hAnsi="Times New Roman" w:cs="Times New Roman"/>
                <w:sz w:val="24"/>
                <w:szCs w:val="24"/>
              </w:rPr>
              <w:t xml:space="preserve"> request a presentation on W</w:t>
            </w:r>
            <w:r>
              <w:rPr>
                <w:rFonts w:ascii="Times New Roman" w:hAnsi="Times New Roman" w:cs="Times New Roman"/>
                <w:sz w:val="24"/>
                <w:szCs w:val="24"/>
              </w:rPr>
              <w:t xml:space="preserve">ork </w:t>
            </w:r>
            <w:r w:rsidRPr="00EA3702">
              <w:rPr>
                <w:rFonts w:ascii="Times New Roman" w:hAnsi="Times New Roman" w:cs="Times New Roman"/>
                <w:sz w:val="24"/>
                <w:szCs w:val="24"/>
              </w:rPr>
              <w:t>F</w:t>
            </w:r>
            <w:r>
              <w:rPr>
                <w:rFonts w:ascii="Times New Roman" w:hAnsi="Times New Roman" w:cs="Times New Roman"/>
                <w:sz w:val="24"/>
                <w:szCs w:val="24"/>
              </w:rPr>
              <w:t>utures</w:t>
            </w:r>
            <w:r w:rsidRPr="00EA3702">
              <w:rPr>
                <w:rFonts w:ascii="Times New Roman" w:hAnsi="Times New Roman" w:cs="Times New Roman"/>
                <w:sz w:val="24"/>
                <w:szCs w:val="24"/>
              </w:rPr>
              <w:t>.</w:t>
            </w:r>
          </w:p>
          <w:p w:rsidR="008D4D24" w:rsidRPr="00EA3702" w:rsidRDefault="008D4D24" w:rsidP="003E3B7C">
            <w:pPr>
              <w:rPr>
                <w:rFonts w:ascii="Times New Roman" w:hAnsi="Times New Roman" w:cs="Times New Roman"/>
                <w:sz w:val="24"/>
                <w:szCs w:val="24"/>
              </w:rPr>
            </w:pPr>
          </w:p>
          <w:p w:rsidR="008D4D24" w:rsidRDefault="008D4D24" w:rsidP="003E3B7C">
            <w:pPr>
              <w:rPr>
                <w:rFonts w:ascii="Times New Roman" w:hAnsi="Times New Roman" w:cs="Times New Roman"/>
                <w:sz w:val="24"/>
                <w:szCs w:val="24"/>
              </w:rPr>
            </w:pPr>
            <w:r w:rsidRPr="00EA3702">
              <w:rPr>
                <w:rFonts w:ascii="Times New Roman" w:hAnsi="Times New Roman" w:cs="Times New Roman"/>
                <w:sz w:val="24"/>
                <w:szCs w:val="24"/>
              </w:rPr>
              <w:t>Dave Joe’s paper.  FN</w:t>
            </w:r>
            <w:r>
              <w:rPr>
                <w:rFonts w:ascii="Times New Roman" w:hAnsi="Times New Roman" w:cs="Times New Roman"/>
                <w:sz w:val="24"/>
                <w:szCs w:val="24"/>
              </w:rPr>
              <w:t>EC to follow up with Leadership.</w:t>
            </w:r>
          </w:p>
          <w:p w:rsidR="008D4D24" w:rsidRDefault="008D4D24" w:rsidP="003E3B7C">
            <w:pPr>
              <w:rPr>
                <w:rFonts w:ascii="Times New Roman" w:hAnsi="Times New Roman" w:cs="Times New Roman"/>
                <w:sz w:val="24"/>
                <w:szCs w:val="24"/>
              </w:rPr>
            </w:pPr>
          </w:p>
          <w:p w:rsidR="008D4D24" w:rsidRDefault="008D4D24" w:rsidP="003E3B7C">
            <w:pPr>
              <w:rPr>
                <w:rFonts w:ascii="Times New Roman" w:hAnsi="Times New Roman" w:cs="Times New Roman"/>
                <w:sz w:val="24"/>
                <w:szCs w:val="24"/>
              </w:rPr>
            </w:pPr>
            <w:r w:rsidRPr="00EA3702">
              <w:rPr>
                <w:rFonts w:ascii="Times New Roman" w:hAnsi="Times New Roman" w:cs="Times New Roman"/>
                <w:sz w:val="24"/>
                <w:szCs w:val="24"/>
              </w:rPr>
              <w:t xml:space="preserve">Tosh to put in a request to </w:t>
            </w:r>
            <w:r>
              <w:rPr>
                <w:rFonts w:ascii="Times New Roman" w:hAnsi="Times New Roman" w:cs="Times New Roman"/>
                <w:sz w:val="24"/>
                <w:szCs w:val="24"/>
              </w:rPr>
              <w:t xml:space="preserve">AFN Regional Chief </w:t>
            </w:r>
            <w:r w:rsidRPr="00EA3702">
              <w:rPr>
                <w:rFonts w:ascii="Times New Roman" w:hAnsi="Times New Roman" w:cs="Times New Roman"/>
                <w:sz w:val="24"/>
                <w:szCs w:val="24"/>
              </w:rPr>
              <w:t xml:space="preserve">Mike </w:t>
            </w:r>
            <w:r>
              <w:rPr>
                <w:rFonts w:ascii="Times New Roman" w:hAnsi="Times New Roman" w:cs="Times New Roman"/>
                <w:sz w:val="24"/>
                <w:szCs w:val="24"/>
              </w:rPr>
              <w:t xml:space="preserve">Smith </w:t>
            </w:r>
            <w:r w:rsidRPr="00EA3702">
              <w:rPr>
                <w:rFonts w:ascii="Times New Roman" w:hAnsi="Times New Roman" w:cs="Times New Roman"/>
                <w:sz w:val="24"/>
                <w:szCs w:val="24"/>
              </w:rPr>
              <w:t>for an update. Followed up.</w:t>
            </w:r>
          </w:p>
          <w:p w:rsidR="008D4D24" w:rsidRDefault="008D4D24" w:rsidP="003E3B7C">
            <w:pPr>
              <w:rPr>
                <w:rFonts w:ascii="Times New Roman" w:hAnsi="Times New Roman" w:cs="Times New Roman"/>
                <w:sz w:val="24"/>
                <w:szCs w:val="24"/>
              </w:rPr>
            </w:pPr>
          </w:p>
          <w:p w:rsidR="008D4D24" w:rsidRDefault="008D4D24" w:rsidP="003E3B7C">
            <w:pPr>
              <w:rPr>
                <w:rFonts w:ascii="Times New Roman" w:hAnsi="Times New Roman" w:cs="Times New Roman"/>
                <w:sz w:val="24"/>
                <w:szCs w:val="24"/>
              </w:rPr>
            </w:pPr>
            <w:r>
              <w:rPr>
                <w:rFonts w:ascii="Times New Roman" w:hAnsi="Times New Roman" w:cs="Times New Roman"/>
                <w:sz w:val="24"/>
                <w:szCs w:val="24"/>
              </w:rPr>
              <w:t>Briefing note to Leadership for direction on engagement.</w:t>
            </w:r>
          </w:p>
          <w:p w:rsidR="008D4D24" w:rsidRPr="00EA3702" w:rsidRDefault="008D4D24" w:rsidP="00D21EC1">
            <w:pPr>
              <w:rPr>
                <w:rFonts w:ascii="Times New Roman" w:hAnsi="Times New Roman" w:cs="Times New Roman"/>
                <w:sz w:val="24"/>
                <w:szCs w:val="24"/>
              </w:rPr>
            </w:pPr>
          </w:p>
        </w:tc>
      </w:tr>
    </w:tbl>
    <w:p w:rsidR="008D4D24" w:rsidRPr="00EA3702" w:rsidRDefault="008D4D24" w:rsidP="00F86AD5">
      <w:pPr>
        <w:rPr>
          <w:rFonts w:ascii="Times New Roman" w:hAnsi="Times New Roman" w:cs="Times New Roman"/>
          <w:sz w:val="24"/>
          <w:szCs w:val="24"/>
        </w:rPr>
      </w:pPr>
    </w:p>
    <w:p w:rsidR="008D4D24" w:rsidRPr="00EA3702" w:rsidRDefault="008D4D24" w:rsidP="00F86AD5">
      <w:pPr>
        <w:rPr>
          <w:rFonts w:ascii="Times New Roman" w:hAnsi="Times New Roman" w:cs="Times New Roman"/>
          <w:sz w:val="24"/>
          <w:szCs w:val="24"/>
        </w:rPr>
      </w:pPr>
    </w:p>
    <w:p w:rsidR="008D4D24" w:rsidRPr="00EA3702" w:rsidRDefault="008D4D24" w:rsidP="00F86AD5">
      <w:pPr>
        <w:rPr>
          <w:rFonts w:cs="Times New Roman"/>
        </w:rPr>
      </w:pPr>
    </w:p>
    <w:p w:rsidR="008D4D24" w:rsidRPr="00EA3702" w:rsidRDefault="008D4D24" w:rsidP="00F37D2C">
      <w:pPr>
        <w:pBdr>
          <w:top w:val="single" w:sz="4" w:space="1" w:color="auto"/>
          <w:left w:val="single" w:sz="4" w:space="0" w:color="auto"/>
          <w:bottom w:val="single" w:sz="4" w:space="0" w:color="auto"/>
          <w:right w:val="single" w:sz="4" w:space="4" w:color="auto"/>
          <w:between w:val="single" w:sz="4" w:space="1" w:color="auto"/>
        </w:pBdr>
        <w:rPr>
          <w:i/>
          <w:iCs/>
        </w:rPr>
      </w:pPr>
      <w:r w:rsidRPr="00EA3702">
        <w:rPr>
          <w:i/>
          <w:iCs/>
        </w:rPr>
        <w:lastRenderedPageBreak/>
        <w:t>3:00-3:15 p.m.</w:t>
      </w:r>
      <w:r w:rsidRPr="00EA3702">
        <w:rPr>
          <w:i/>
          <w:iCs/>
        </w:rPr>
        <w:tab/>
        <w:t xml:space="preserve"> Coffee Break</w:t>
      </w:r>
    </w:p>
    <w:p w:rsidR="008D4D24" w:rsidRPr="00EA3702" w:rsidRDefault="008D4D24" w:rsidP="00F86AD5">
      <w:pPr>
        <w:rPr>
          <w:rFonts w:ascii="Times New Roman" w:hAnsi="Times New Roman" w:cs="Times New Roman"/>
          <w:sz w:val="24"/>
          <w:szCs w:val="24"/>
        </w:rPr>
      </w:pPr>
    </w:p>
    <w:p w:rsidR="008D4D24" w:rsidRPr="00EA3702" w:rsidRDefault="008D4D24" w:rsidP="00242037">
      <w:pPr>
        <w:ind w:left="1418" w:hanging="1418"/>
        <w:rPr>
          <w:rFonts w:ascii="Times New Roman" w:hAnsi="Times New Roman" w:cs="Times New Roman"/>
          <w:sz w:val="24"/>
          <w:szCs w:val="24"/>
        </w:rPr>
      </w:pPr>
      <w:r w:rsidRPr="00EA3702">
        <w:rPr>
          <w:rFonts w:ascii="Times New Roman" w:hAnsi="Times New Roman" w:cs="Times New Roman"/>
          <w:sz w:val="24"/>
          <w:szCs w:val="24"/>
        </w:rPr>
        <w:t>3:15 – 4:30</w:t>
      </w:r>
    </w:p>
    <w:p w:rsidR="008D4D24" w:rsidRPr="00EA3702" w:rsidRDefault="008D4D24" w:rsidP="00242037">
      <w:pPr>
        <w:ind w:left="1418" w:hanging="1418"/>
        <w:rPr>
          <w:rFonts w:ascii="Times New Roman" w:hAnsi="Times New Roman" w:cs="Times New Roman"/>
          <w:sz w:val="24"/>
          <w:szCs w:val="24"/>
        </w:rPr>
      </w:pPr>
    </w:p>
    <w:p w:rsidR="008D4D24" w:rsidRPr="00EA3702" w:rsidRDefault="008D4D24" w:rsidP="00242037">
      <w:pPr>
        <w:ind w:left="1418" w:hanging="1418"/>
        <w:rPr>
          <w:rFonts w:ascii="Times New Roman" w:hAnsi="Times New Roman" w:cs="Times New Roman"/>
          <w:sz w:val="24"/>
          <w:szCs w:val="24"/>
        </w:rPr>
      </w:pPr>
      <w:r w:rsidRPr="00EA3702">
        <w:rPr>
          <w:rFonts w:ascii="Times New Roman" w:hAnsi="Times New Roman" w:cs="Times New Roman"/>
          <w:sz w:val="24"/>
          <w:szCs w:val="24"/>
        </w:rPr>
        <w:tab/>
      </w:r>
    </w:p>
    <w:p w:rsidR="008D4D24" w:rsidRPr="00633F2B" w:rsidRDefault="008D4D24" w:rsidP="00242037">
      <w:pPr>
        <w:ind w:left="1418" w:hanging="1418"/>
        <w:rPr>
          <w:rFonts w:ascii="Times New Roman" w:hAnsi="Times New Roman" w:cs="Times New Roman"/>
          <w:b/>
          <w:bCs/>
          <w:sz w:val="24"/>
          <w:szCs w:val="24"/>
        </w:rPr>
      </w:pPr>
      <w:r w:rsidRPr="00633F2B">
        <w:rPr>
          <w:rFonts w:ascii="Times New Roman" w:hAnsi="Times New Roman" w:cs="Times New Roman"/>
          <w:b/>
          <w:bCs/>
          <w:sz w:val="24"/>
          <w:szCs w:val="24"/>
        </w:rPr>
        <w:t>Tab 11</w:t>
      </w:r>
      <w:r w:rsidRPr="00633F2B">
        <w:rPr>
          <w:rFonts w:ascii="Times New Roman" w:hAnsi="Times New Roman" w:cs="Times New Roman"/>
          <w:b/>
          <w:bCs/>
          <w:sz w:val="24"/>
          <w:szCs w:val="24"/>
        </w:rPr>
        <w:tab/>
        <w:t>Discussion: Student Financial Assistance Act/Yukon Grant Section</w:t>
      </w:r>
    </w:p>
    <w:p w:rsidR="008D4D24" w:rsidRPr="00EA3702" w:rsidRDefault="008D4D24" w:rsidP="00242037">
      <w:pPr>
        <w:ind w:left="1418" w:hanging="1418"/>
        <w:rPr>
          <w:rFonts w:ascii="Times New Roman" w:hAnsi="Times New Roman" w:cs="Times New Roman"/>
          <w:sz w:val="24"/>
          <w:szCs w:val="24"/>
        </w:rPr>
      </w:pPr>
    </w:p>
    <w:p w:rsidR="008D4D24" w:rsidRPr="00EA3702" w:rsidRDefault="008D4D24" w:rsidP="00306A60">
      <w:pPr>
        <w:rPr>
          <w:rFonts w:ascii="Times New Roman" w:hAnsi="Times New Roman" w:cs="Times New Roman"/>
          <w:sz w:val="24"/>
          <w:szCs w:val="24"/>
        </w:rPr>
      </w:pPr>
      <w:r w:rsidRPr="00EA3702">
        <w:rPr>
          <w:rFonts w:ascii="Times New Roman" w:hAnsi="Times New Roman" w:cs="Times New Roman"/>
          <w:sz w:val="24"/>
          <w:szCs w:val="24"/>
        </w:rPr>
        <w:t>Students caught in catch 22.  Y</w:t>
      </w:r>
      <w:r>
        <w:rPr>
          <w:rFonts w:ascii="Times New Roman" w:hAnsi="Times New Roman" w:cs="Times New Roman"/>
          <w:sz w:val="24"/>
          <w:szCs w:val="24"/>
        </w:rPr>
        <w:t>ukon</w:t>
      </w:r>
      <w:r w:rsidRPr="00EA3702">
        <w:rPr>
          <w:rFonts w:ascii="Times New Roman" w:hAnsi="Times New Roman" w:cs="Times New Roman"/>
          <w:sz w:val="24"/>
          <w:szCs w:val="24"/>
        </w:rPr>
        <w:t xml:space="preserve"> Grant no longer needs the budget in</w:t>
      </w:r>
      <w:r>
        <w:rPr>
          <w:rFonts w:ascii="Times New Roman" w:hAnsi="Times New Roman" w:cs="Times New Roman"/>
          <w:sz w:val="24"/>
          <w:szCs w:val="24"/>
        </w:rPr>
        <w:t xml:space="preserve"> order to apply for the grant. Students e</w:t>
      </w:r>
      <w:r w:rsidRPr="00EA3702">
        <w:rPr>
          <w:rFonts w:ascii="Times New Roman" w:hAnsi="Times New Roman" w:cs="Times New Roman"/>
          <w:sz w:val="24"/>
          <w:szCs w:val="24"/>
        </w:rPr>
        <w:t>ncourage</w:t>
      </w:r>
      <w:r>
        <w:rPr>
          <w:rFonts w:ascii="Times New Roman" w:hAnsi="Times New Roman" w:cs="Times New Roman"/>
          <w:sz w:val="24"/>
          <w:szCs w:val="24"/>
        </w:rPr>
        <w:t xml:space="preserve">d </w:t>
      </w:r>
      <w:r w:rsidRPr="00EA3702">
        <w:rPr>
          <w:rFonts w:ascii="Times New Roman" w:hAnsi="Times New Roman" w:cs="Times New Roman"/>
          <w:sz w:val="24"/>
          <w:szCs w:val="24"/>
        </w:rPr>
        <w:t>to apply for loans – if they apply, they don’t have to accept the funding.   It does open the doors fo</w:t>
      </w:r>
      <w:r>
        <w:rPr>
          <w:rFonts w:ascii="Times New Roman" w:hAnsi="Times New Roman" w:cs="Times New Roman"/>
          <w:sz w:val="24"/>
          <w:szCs w:val="24"/>
        </w:rPr>
        <w:t>r other funding possibilities. The n</w:t>
      </w:r>
      <w:r w:rsidRPr="00EA3702">
        <w:rPr>
          <w:rFonts w:ascii="Times New Roman" w:hAnsi="Times New Roman" w:cs="Times New Roman"/>
          <w:sz w:val="24"/>
          <w:szCs w:val="24"/>
        </w:rPr>
        <w:t xml:space="preserve">ew funding application is made much easier and makes other funding pots easily accessible. </w:t>
      </w:r>
    </w:p>
    <w:p w:rsidR="008D4D24" w:rsidRPr="00EA3702" w:rsidRDefault="008D4D24" w:rsidP="00306A60">
      <w:pPr>
        <w:rPr>
          <w:rFonts w:ascii="Times New Roman" w:hAnsi="Times New Roman" w:cs="Times New Roman"/>
          <w:sz w:val="24"/>
          <w:szCs w:val="24"/>
        </w:rPr>
      </w:pPr>
    </w:p>
    <w:p w:rsidR="008D4D24" w:rsidRPr="00EA3702" w:rsidRDefault="008D4D24" w:rsidP="00306A60">
      <w:pPr>
        <w:rPr>
          <w:rFonts w:ascii="Times New Roman" w:hAnsi="Times New Roman" w:cs="Times New Roman"/>
          <w:sz w:val="24"/>
          <w:szCs w:val="24"/>
        </w:rPr>
      </w:pPr>
      <w:r w:rsidRPr="00EA3702">
        <w:rPr>
          <w:rFonts w:ascii="Times New Roman" w:hAnsi="Times New Roman" w:cs="Times New Roman"/>
          <w:sz w:val="24"/>
          <w:szCs w:val="24"/>
        </w:rPr>
        <w:t xml:space="preserve">SFA is under review – </w:t>
      </w:r>
      <w:r>
        <w:rPr>
          <w:rFonts w:ascii="Times New Roman" w:hAnsi="Times New Roman" w:cs="Times New Roman"/>
          <w:sz w:val="24"/>
          <w:szCs w:val="24"/>
        </w:rPr>
        <w:t xml:space="preserve">There remains question regarding </w:t>
      </w:r>
      <w:r w:rsidRPr="00EA3702">
        <w:rPr>
          <w:rFonts w:ascii="Times New Roman" w:hAnsi="Times New Roman" w:cs="Times New Roman"/>
          <w:sz w:val="24"/>
          <w:szCs w:val="24"/>
        </w:rPr>
        <w:t>who qualifies.</w:t>
      </w:r>
    </w:p>
    <w:p w:rsidR="008D4D24" w:rsidRPr="00EA3702" w:rsidRDefault="008D4D24" w:rsidP="00242037">
      <w:pPr>
        <w:ind w:left="1418" w:hanging="1418"/>
        <w:rPr>
          <w:rFonts w:ascii="Times New Roman" w:hAnsi="Times New Roman" w:cs="Times New Roman"/>
          <w:sz w:val="24"/>
          <w:szCs w:val="24"/>
        </w:rPr>
      </w:pPr>
    </w:p>
    <w:p w:rsidR="008D4D24" w:rsidRPr="00633F2B" w:rsidRDefault="008D4D24" w:rsidP="00242037">
      <w:pPr>
        <w:ind w:left="1418" w:hanging="1418"/>
        <w:rPr>
          <w:rFonts w:ascii="Times New Roman" w:hAnsi="Times New Roman" w:cs="Times New Roman"/>
          <w:b/>
          <w:bCs/>
          <w:sz w:val="24"/>
          <w:szCs w:val="24"/>
        </w:rPr>
      </w:pPr>
      <w:r w:rsidRPr="00633F2B">
        <w:rPr>
          <w:rFonts w:ascii="Times New Roman" w:hAnsi="Times New Roman" w:cs="Times New Roman"/>
          <w:b/>
          <w:bCs/>
          <w:sz w:val="24"/>
          <w:szCs w:val="24"/>
        </w:rPr>
        <w:t>Tab 12</w:t>
      </w:r>
      <w:r w:rsidRPr="00633F2B">
        <w:rPr>
          <w:rFonts w:ascii="Times New Roman" w:hAnsi="Times New Roman" w:cs="Times New Roman"/>
          <w:b/>
          <w:bCs/>
          <w:sz w:val="24"/>
          <w:szCs w:val="24"/>
        </w:rPr>
        <w:tab/>
        <w:t xml:space="preserve">Discussion: FNEC Strategic Planning – Retreat </w:t>
      </w:r>
    </w:p>
    <w:p w:rsidR="008D4D24" w:rsidRDefault="008D4D24" w:rsidP="00633F2B">
      <w:pPr>
        <w:ind w:left="1418" w:hanging="1418"/>
        <w:rPr>
          <w:rFonts w:ascii="Times New Roman" w:hAnsi="Times New Roman" w:cs="Times New Roman"/>
          <w:sz w:val="24"/>
          <w:szCs w:val="24"/>
        </w:rPr>
      </w:pPr>
      <w:r w:rsidRPr="00EA3702">
        <w:rPr>
          <w:rFonts w:ascii="Times New Roman" w:hAnsi="Times New Roman" w:cs="Times New Roman"/>
          <w:sz w:val="24"/>
          <w:szCs w:val="24"/>
        </w:rPr>
        <w:tab/>
      </w:r>
    </w:p>
    <w:p w:rsidR="008D4D24" w:rsidRPr="00EA3702" w:rsidRDefault="008D4D24" w:rsidP="00633F2B">
      <w:pPr>
        <w:ind w:left="1418" w:hanging="1418"/>
        <w:rPr>
          <w:rFonts w:ascii="Times New Roman" w:hAnsi="Times New Roman" w:cs="Times New Roman"/>
          <w:sz w:val="24"/>
          <w:szCs w:val="24"/>
        </w:rPr>
      </w:pPr>
      <w:r>
        <w:rPr>
          <w:rFonts w:ascii="Times New Roman" w:hAnsi="Times New Roman" w:cs="Times New Roman"/>
          <w:sz w:val="24"/>
          <w:szCs w:val="24"/>
        </w:rPr>
        <w:t>Tabled.</w:t>
      </w:r>
    </w:p>
    <w:p w:rsidR="008D4D24" w:rsidRPr="00EA3702" w:rsidRDefault="008D4D24" w:rsidP="00242037">
      <w:pPr>
        <w:rPr>
          <w:rFonts w:ascii="Times New Roman" w:hAnsi="Times New Roman" w:cs="Times New Roman"/>
          <w:sz w:val="24"/>
          <w:szCs w:val="24"/>
        </w:rPr>
      </w:pPr>
    </w:p>
    <w:p w:rsidR="008D4D24" w:rsidRPr="00510FEA" w:rsidRDefault="008D4D24" w:rsidP="00242037">
      <w:pPr>
        <w:ind w:left="698" w:firstLine="720"/>
        <w:rPr>
          <w:rFonts w:ascii="Times New Roman" w:hAnsi="Times New Roman" w:cs="Times New Roman"/>
          <w:b/>
          <w:bCs/>
          <w:sz w:val="24"/>
          <w:szCs w:val="24"/>
        </w:rPr>
      </w:pPr>
      <w:r w:rsidRPr="00510FEA">
        <w:rPr>
          <w:rFonts w:ascii="Times New Roman" w:hAnsi="Times New Roman" w:cs="Times New Roman"/>
          <w:b/>
          <w:bCs/>
          <w:sz w:val="24"/>
          <w:szCs w:val="24"/>
        </w:rPr>
        <w:t>Next Meeting, Closing Comments, Closing Prayer</w:t>
      </w:r>
    </w:p>
    <w:p w:rsidR="008D4D24" w:rsidRPr="00EA3702" w:rsidRDefault="008D4D24">
      <w:pPr>
        <w:rPr>
          <w:rFonts w:ascii="Times New Roman" w:hAnsi="Times New Roman" w:cs="Times New Roman"/>
          <w:sz w:val="24"/>
          <w:szCs w:val="24"/>
        </w:rPr>
      </w:pPr>
    </w:p>
    <w:p w:rsidR="008D4D24" w:rsidRPr="00EA3702" w:rsidRDefault="008D4D24">
      <w:pPr>
        <w:rPr>
          <w:rFonts w:ascii="Times New Roman" w:hAnsi="Times New Roman" w:cs="Times New Roman"/>
          <w:sz w:val="24"/>
          <w:szCs w:val="24"/>
        </w:rPr>
      </w:pPr>
    </w:p>
    <w:p w:rsidR="008D4D24" w:rsidRDefault="008D4D24">
      <w:pPr>
        <w:rPr>
          <w:rFonts w:ascii="Times New Roman" w:hAnsi="Times New Roman" w:cs="Times New Roman"/>
          <w:sz w:val="24"/>
          <w:szCs w:val="24"/>
        </w:rPr>
      </w:pPr>
      <w:r>
        <w:rPr>
          <w:rFonts w:ascii="Times New Roman" w:hAnsi="Times New Roman" w:cs="Times New Roman"/>
          <w:sz w:val="24"/>
          <w:szCs w:val="24"/>
        </w:rPr>
        <w:t xml:space="preserve">FNEC members did a round table on next steps concerning the YLS. </w:t>
      </w:r>
    </w:p>
    <w:p w:rsidR="008D4D24" w:rsidRPr="00EA3702" w:rsidRDefault="008D4D24">
      <w:pPr>
        <w:rPr>
          <w:rFonts w:ascii="Times New Roman" w:hAnsi="Times New Roman" w:cs="Times New Roman"/>
          <w:sz w:val="24"/>
          <w:szCs w:val="24"/>
        </w:rPr>
      </w:pPr>
    </w:p>
    <w:p w:rsidR="008D4D24" w:rsidRPr="00EA3702" w:rsidRDefault="008D4D24">
      <w:pPr>
        <w:rPr>
          <w:rFonts w:ascii="Times New Roman" w:hAnsi="Times New Roman" w:cs="Times New Roman"/>
          <w:sz w:val="24"/>
          <w:szCs w:val="24"/>
        </w:rPr>
      </w:pPr>
    </w:p>
    <w:tbl>
      <w:tblPr>
        <w:tblW w:w="106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8D4D24">
        <w:trPr>
          <w:trHeight w:val="288"/>
        </w:trPr>
        <w:tc>
          <w:tcPr>
            <w:tcW w:w="10624" w:type="dxa"/>
            <w:shd w:val="clear" w:color="auto" w:fill="C6D9F1"/>
          </w:tcPr>
          <w:p w:rsidR="008D4D24" w:rsidRDefault="008D4D24" w:rsidP="00510FEA">
            <w:pPr>
              <w:rPr>
                <w:rFonts w:ascii="Times New Roman" w:hAnsi="Times New Roman" w:cs="Times New Roman"/>
                <w:sz w:val="24"/>
                <w:szCs w:val="24"/>
              </w:rPr>
            </w:pPr>
            <w:r>
              <w:rPr>
                <w:rFonts w:ascii="Times New Roman" w:hAnsi="Times New Roman" w:cs="Times New Roman"/>
                <w:sz w:val="24"/>
                <w:szCs w:val="24"/>
              </w:rPr>
              <w:t>Actions</w:t>
            </w:r>
          </w:p>
        </w:tc>
      </w:tr>
      <w:tr w:rsidR="008D4D24">
        <w:trPr>
          <w:trHeight w:val="248"/>
        </w:trPr>
        <w:tc>
          <w:tcPr>
            <w:tcW w:w="10624" w:type="dxa"/>
          </w:tcPr>
          <w:p w:rsidR="008D4D24" w:rsidRDefault="008D4D24" w:rsidP="00510FEA">
            <w:pPr>
              <w:rPr>
                <w:rFonts w:ascii="Times New Roman" w:hAnsi="Times New Roman" w:cs="Times New Roman"/>
                <w:sz w:val="24"/>
                <w:szCs w:val="24"/>
              </w:rPr>
            </w:pPr>
          </w:p>
          <w:p w:rsidR="008D4D24" w:rsidRDefault="008D4D24" w:rsidP="00510FEA">
            <w:pPr>
              <w:rPr>
                <w:rFonts w:ascii="Times New Roman" w:hAnsi="Times New Roman" w:cs="Times New Roman"/>
                <w:sz w:val="24"/>
                <w:szCs w:val="24"/>
              </w:rPr>
            </w:pPr>
            <w:r>
              <w:rPr>
                <w:rFonts w:ascii="Times New Roman" w:hAnsi="Times New Roman" w:cs="Times New Roman"/>
                <w:sz w:val="24"/>
                <w:szCs w:val="24"/>
              </w:rPr>
              <w:t>Tina Jules to redraft the briefing note and construct a flow chart.</w:t>
            </w:r>
          </w:p>
          <w:p w:rsidR="008D4D24" w:rsidRPr="00EA3702" w:rsidRDefault="008D4D24" w:rsidP="00510FEA">
            <w:pPr>
              <w:rPr>
                <w:rFonts w:ascii="Times New Roman" w:hAnsi="Times New Roman" w:cs="Times New Roman"/>
                <w:sz w:val="24"/>
                <w:szCs w:val="24"/>
              </w:rPr>
            </w:pPr>
          </w:p>
        </w:tc>
      </w:tr>
    </w:tbl>
    <w:p w:rsidR="008D4D24" w:rsidRPr="00EA3702" w:rsidRDefault="008D4D24">
      <w:pPr>
        <w:rPr>
          <w:rFonts w:ascii="Times New Roman" w:hAnsi="Times New Roman" w:cs="Times New Roman"/>
          <w:sz w:val="24"/>
          <w:szCs w:val="24"/>
        </w:rPr>
      </w:pPr>
    </w:p>
    <w:p w:rsidR="008D4D24" w:rsidRDefault="008D4D24">
      <w:pPr>
        <w:rPr>
          <w:rFonts w:ascii="Times New Roman" w:hAnsi="Times New Roman" w:cs="Times New Roman"/>
          <w:sz w:val="24"/>
          <w:szCs w:val="24"/>
        </w:rPr>
      </w:pPr>
      <w:r>
        <w:rPr>
          <w:rFonts w:ascii="Times New Roman" w:hAnsi="Times New Roman" w:cs="Times New Roman"/>
          <w:sz w:val="24"/>
          <w:szCs w:val="24"/>
        </w:rPr>
        <w:t>Closing prayer.</w:t>
      </w:r>
    </w:p>
    <w:p w:rsidR="00A85343" w:rsidRDefault="00A85343">
      <w:pPr>
        <w:rPr>
          <w:rFonts w:ascii="Times New Roman" w:hAnsi="Times New Roman" w:cs="Times New Roman"/>
          <w:sz w:val="24"/>
          <w:szCs w:val="24"/>
        </w:rPr>
      </w:pPr>
    </w:p>
    <w:p w:rsidR="00A85343" w:rsidRPr="00EA3702" w:rsidRDefault="00A85343">
      <w:pPr>
        <w:rPr>
          <w:rFonts w:ascii="Times New Roman" w:hAnsi="Times New Roman" w:cs="Times New Roman"/>
          <w:sz w:val="24"/>
          <w:szCs w:val="24"/>
        </w:rPr>
      </w:pPr>
      <w:r>
        <w:rPr>
          <w:rFonts w:ascii="Times New Roman" w:hAnsi="Times New Roman" w:cs="Times New Roman"/>
          <w:sz w:val="24"/>
          <w:szCs w:val="24"/>
        </w:rPr>
        <w:br w:type="page"/>
      </w:r>
    </w:p>
    <w:p w:rsidR="008D4D24" w:rsidRPr="00EA3702" w:rsidRDefault="008D4D24">
      <w:pPr>
        <w:rPr>
          <w:rFonts w:ascii="Times New Roman" w:hAnsi="Times New Roman" w:cs="Times New Roman"/>
          <w:sz w:val="24"/>
          <w:szCs w:val="24"/>
        </w:rPr>
      </w:pPr>
    </w:p>
    <w:tbl>
      <w:tblPr>
        <w:tblW w:w="9414" w:type="dxa"/>
        <w:jc w:val="center"/>
        <w:tblLayout w:type="fixed"/>
        <w:tblCellMar>
          <w:top w:w="14" w:type="dxa"/>
          <w:left w:w="86" w:type="dxa"/>
          <w:bottom w:w="14" w:type="dxa"/>
          <w:right w:w="86" w:type="dxa"/>
        </w:tblCellMar>
        <w:tblLook w:val="0000" w:firstRow="0" w:lastRow="0" w:firstColumn="0" w:lastColumn="0" w:noHBand="0" w:noVBand="0"/>
      </w:tblPr>
      <w:tblGrid>
        <w:gridCol w:w="1470"/>
        <w:gridCol w:w="367"/>
        <w:gridCol w:w="517"/>
        <w:gridCol w:w="1899"/>
        <w:gridCol w:w="1255"/>
        <w:gridCol w:w="627"/>
        <w:gridCol w:w="556"/>
        <w:gridCol w:w="17"/>
        <w:gridCol w:w="1324"/>
        <w:gridCol w:w="1367"/>
        <w:gridCol w:w="15"/>
      </w:tblGrid>
      <w:tr w:rsidR="00A85343" w:rsidRPr="00230CA7" w:rsidTr="005B1D6C">
        <w:trPr>
          <w:trHeight w:val="619"/>
          <w:jc w:val="center"/>
        </w:trPr>
        <w:tc>
          <w:tcPr>
            <w:tcW w:w="9414" w:type="dxa"/>
            <w:gridSpan w:val="11"/>
            <w:shd w:val="clear" w:color="auto" w:fill="auto"/>
            <w:tcMar>
              <w:left w:w="0" w:type="dxa"/>
            </w:tcMar>
            <w:vAlign w:val="center"/>
          </w:tcPr>
          <w:p w:rsidR="00A85343" w:rsidRPr="00230CA7" w:rsidRDefault="00A85343" w:rsidP="00F54E91">
            <w:pPr>
              <w:pStyle w:val="Heading1"/>
              <w:rPr>
                <w:lang w:val="en-CA"/>
              </w:rPr>
            </w:pPr>
            <w:r>
              <w:rPr>
                <w:lang w:val="en-CA"/>
              </w:rPr>
              <w:t xml:space="preserve">Joint LITERACY STRATEGY </w:t>
            </w:r>
            <w:r w:rsidRPr="00230CA7">
              <w:rPr>
                <w:lang w:val="en-CA"/>
              </w:rPr>
              <w:t>Working Group</w:t>
            </w:r>
            <w:r>
              <w:rPr>
                <w:lang w:val="en-CA"/>
              </w:rPr>
              <w:t>/First Nation Education Commission (FNEC)</w:t>
            </w:r>
            <w:r w:rsidRPr="00230CA7">
              <w:rPr>
                <w:lang w:val="en-CA"/>
              </w:rPr>
              <w:t xml:space="preserve"> Meeting</w:t>
            </w:r>
          </w:p>
        </w:tc>
      </w:tr>
      <w:tr w:rsidR="00A85343" w:rsidRPr="00230CA7" w:rsidTr="00727DFF">
        <w:trPr>
          <w:trHeight w:val="294"/>
          <w:jc w:val="center"/>
        </w:trPr>
        <w:tc>
          <w:tcPr>
            <w:tcW w:w="2354" w:type="dxa"/>
            <w:gridSpan w:val="3"/>
            <w:shd w:val="clear" w:color="auto" w:fill="auto"/>
            <w:tcMar>
              <w:left w:w="0" w:type="dxa"/>
            </w:tcMar>
            <w:vAlign w:val="center"/>
          </w:tcPr>
          <w:p w:rsidR="00A85343" w:rsidRPr="00230CA7" w:rsidRDefault="00A85343" w:rsidP="009A6399">
            <w:pPr>
              <w:pStyle w:val="Heading3"/>
              <w:rPr>
                <w:lang w:val="en-CA"/>
              </w:rPr>
            </w:pPr>
            <w:r w:rsidRPr="00230CA7">
              <w:rPr>
                <w:lang w:val="en-CA"/>
              </w:rPr>
              <w:t>Minutes</w:t>
            </w:r>
          </w:p>
        </w:tc>
        <w:tc>
          <w:tcPr>
            <w:tcW w:w="1899" w:type="dxa"/>
            <w:shd w:val="clear" w:color="auto" w:fill="auto"/>
            <w:tcMar>
              <w:left w:w="0" w:type="dxa"/>
            </w:tcMar>
            <w:vAlign w:val="center"/>
          </w:tcPr>
          <w:p w:rsidR="00A85343" w:rsidRPr="00230CA7" w:rsidRDefault="00A85343" w:rsidP="007F31A9">
            <w:pPr>
              <w:pStyle w:val="Heading4"/>
              <w:framePr w:hSpace="0" w:wrap="auto" w:vAnchor="margin" w:hAnchor="text" w:xAlign="left" w:yAlign="inline"/>
              <w:suppressOverlap w:val="0"/>
              <w:rPr>
                <w:lang w:val="en-CA"/>
              </w:rPr>
            </w:pPr>
            <w:r>
              <w:rPr>
                <w:lang w:val="en-CA"/>
              </w:rPr>
              <w:t>May 21, 2014</w:t>
            </w:r>
          </w:p>
        </w:tc>
        <w:tc>
          <w:tcPr>
            <w:tcW w:w="1882" w:type="dxa"/>
            <w:gridSpan w:val="2"/>
            <w:shd w:val="clear" w:color="auto" w:fill="auto"/>
            <w:tcMar>
              <w:left w:w="0" w:type="dxa"/>
            </w:tcMar>
            <w:vAlign w:val="center"/>
          </w:tcPr>
          <w:p w:rsidR="00A85343" w:rsidRPr="00230CA7" w:rsidRDefault="00A85343" w:rsidP="00A10280">
            <w:pPr>
              <w:pStyle w:val="Heading4"/>
              <w:framePr w:hSpace="0" w:wrap="auto" w:vAnchor="margin" w:hAnchor="text" w:xAlign="left" w:yAlign="inline"/>
              <w:suppressOverlap w:val="0"/>
              <w:rPr>
                <w:lang w:val="en-CA"/>
              </w:rPr>
            </w:pPr>
            <w:r>
              <w:rPr>
                <w:lang w:val="en-CA"/>
              </w:rPr>
              <w:t>8:45 Am – 12:00 PM</w:t>
            </w:r>
          </w:p>
        </w:tc>
        <w:tc>
          <w:tcPr>
            <w:tcW w:w="3279" w:type="dxa"/>
            <w:gridSpan w:val="5"/>
            <w:shd w:val="clear" w:color="auto" w:fill="auto"/>
            <w:tcMar>
              <w:left w:w="0" w:type="dxa"/>
            </w:tcMar>
            <w:vAlign w:val="center"/>
          </w:tcPr>
          <w:p w:rsidR="00A85343" w:rsidRPr="00230CA7" w:rsidRDefault="00A85343" w:rsidP="009F1B9D">
            <w:pPr>
              <w:pStyle w:val="Heading5"/>
              <w:rPr>
                <w:lang w:val="en-CA"/>
              </w:rPr>
            </w:pPr>
            <w:r>
              <w:rPr>
                <w:rFonts w:cs="Tahoma"/>
                <w:color w:val="000000"/>
                <w:lang w:val="en-CA"/>
              </w:rPr>
              <w:t xml:space="preserve">Room C1440, Yukon College </w:t>
            </w:r>
            <w:r w:rsidRPr="00230CA7">
              <w:rPr>
                <w:rFonts w:cs="Tahoma"/>
                <w:color w:val="000000"/>
                <w:lang w:val="en-CA"/>
              </w:rPr>
              <w:t>Whitehorse</w:t>
            </w:r>
          </w:p>
        </w:tc>
      </w:tr>
      <w:tr w:rsidR="00A85343" w:rsidRPr="00230CA7" w:rsidTr="005B1D6C">
        <w:trPr>
          <w:trHeight w:val="387"/>
          <w:jc w:val="center"/>
        </w:trPr>
        <w:tc>
          <w:tcPr>
            <w:tcW w:w="1837" w:type="dxa"/>
            <w:gridSpan w:val="2"/>
            <w:tcBorders>
              <w:top w:val="single" w:sz="12" w:space="0" w:color="999999"/>
              <w:left w:val="single" w:sz="4" w:space="0" w:color="C0C0C0"/>
              <w:bottom w:val="single" w:sz="4" w:space="0" w:color="C0C0C0"/>
              <w:right w:val="single" w:sz="4" w:space="0" w:color="C0C0C0"/>
            </w:tcBorders>
            <w:shd w:val="clear" w:color="auto" w:fill="E6E6E6"/>
            <w:vAlign w:val="center"/>
          </w:tcPr>
          <w:p w:rsidR="00A85343" w:rsidRPr="00230CA7" w:rsidRDefault="00A85343" w:rsidP="00C00A54">
            <w:pPr>
              <w:pStyle w:val="AllCapsHeading"/>
              <w:rPr>
                <w:lang w:val="en-CA"/>
              </w:rPr>
            </w:pPr>
            <w:r w:rsidRPr="00230CA7">
              <w:rPr>
                <w:lang w:val="en-CA"/>
              </w:rPr>
              <w:t>Meeting called by</w:t>
            </w:r>
          </w:p>
        </w:tc>
        <w:tc>
          <w:tcPr>
            <w:tcW w:w="757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A85343" w:rsidRPr="00230CA7" w:rsidRDefault="00A85343" w:rsidP="009A6399">
            <w:r>
              <w:t>Shawn Kitchen, Yukon Education</w:t>
            </w:r>
          </w:p>
        </w:tc>
      </w:tr>
      <w:tr w:rsidR="00A85343" w:rsidRPr="00230CA7" w:rsidTr="005B1D6C">
        <w:trPr>
          <w:trHeight w:val="387"/>
          <w:jc w:val="center"/>
        </w:trPr>
        <w:tc>
          <w:tcPr>
            <w:tcW w:w="183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85343" w:rsidRPr="00230CA7" w:rsidRDefault="00A85343" w:rsidP="00C00A54">
            <w:pPr>
              <w:pStyle w:val="AllCapsHeading"/>
              <w:rPr>
                <w:lang w:val="en-CA"/>
              </w:rPr>
            </w:pPr>
            <w:r w:rsidRPr="00230CA7">
              <w:rPr>
                <w:lang w:val="en-CA"/>
              </w:rPr>
              <w:t>Type of meeting</w:t>
            </w:r>
          </w:p>
        </w:tc>
        <w:tc>
          <w:tcPr>
            <w:tcW w:w="757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A85343" w:rsidRPr="00230CA7" w:rsidRDefault="00A85343" w:rsidP="009A6399">
            <w:r>
              <w:t xml:space="preserve">Joint </w:t>
            </w:r>
            <w:r w:rsidRPr="00230CA7">
              <w:t xml:space="preserve">Working Group </w:t>
            </w:r>
            <w:r>
              <w:t xml:space="preserve">and First Nation Education Commission </w:t>
            </w:r>
            <w:r w:rsidRPr="00230CA7">
              <w:t>Meeting</w:t>
            </w:r>
          </w:p>
        </w:tc>
      </w:tr>
      <w:tr w:rsidR="00A85343" w:rsidRPr="00926668" w:rsidTr="005B1D6C">
        <w:trPr>
          <w:trHeight w:val="387"/>
          <w:jc w:val="center"/>
        </w:trPr>
        <w:tc>
          <w:tcPr>
            <w:tcW w:w="183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85343" w:rsidRPr="00230CA7" w:rsidRDefault="00A85343" w:rsidP="00C00A54">
            <w:pPr>
              <w:pStyle w:val="AllCapsHeading"/>
              <w:rPr>
                <w:lang w:val="en-CA"/>
              </w:rPr>
            </w:pPr>
            <w:r>
              <w:rPr>
                <w:lang w:val="en-CA"/>
              </w:rPr>
              <w:t>co-Chairs</w:t>
            </w:r>
          </w:p>
        </w:tc>
        <w:tc>
          <w:tcPr>
            <w:tcW w:w="757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A85343" w:rsidRPr="00926668" w:rsidRDefault="00A85343" w:rsidP="006E479E">
            <w:r w:rsidRPr="00926668">
              <w:t xml:space="preserve">Shawn Kitchen, Yukon Education and Shandell McCarthy, </w:t>
            </w:r>
            <w:r>
              <w:t>Champagne and Aishihik First Nation</w:t>
            </w:r>
          </w:p>
        </w:tc>
      </w:tr>
      <w:tr w:rsidR="00A85343" w:rsidRPr="00230CA7" w:rsidTr="005B1D6C">
        <w:trPr>
          <w:trHeight w:val="387"/>
          <w:jc w:val="center"/>
        </w:trPr>
        <w:tc>
          <w:tcPr>
            <w:tcW w:w="183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85343" w:rsidRPr="00230CA7" w:rsidRDefault="00A85343" w:rsidP="00C00A54">
            <w:pPr>
              <w:pStyle w:val="AllCapsHeading"/>
              <w:rPr>
                <w:lang w:val="en-CA"/>
              </w:rPr>
            </w:pPr>
            <w:r w:rsidRPr="00230CA7">
              <w:rPr>
                <w:lang w:val="en-CA"/>
              </w:rPr>
              <w:t>Note taker</w:t>
            </w:r>
          </w:p>
        </w:tc>
        <w:tc>
          <w:tcPr>
            <w:tcW w:w="757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A85343" w:rsidRPr="00230CA7" w:rsidRDefault="00A85343" w:rsidP="006E479E">
            <w:r>
              <w:t>Michelle Crossfield, Yukon Education</w:t>
            </w:r>
          </w:p>
        </w:tc>
      </w:tr>
      <w:tr w:rsidR="00A85343" w:rsidRPr="00230CA7" w:rsidTr="005B1D6C">
        <w:trPr>
          <w:trHeight w:val="974"/>
          <w:jc w:val="center"/>
        </w:trPr>
        <w:tc>
          <w:tcPr>
            <w:tcW w:w="183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85343" w:rsidRPr="00230CA7" w:rsidRDefault="00A85343" w:rsidP="00C00A54">
            <w:pPr>
              <w:pStyle w:val="AllCapsHeading"/>
              <w:rPr>
                <w:lang w:val="en-CA"/>
              </w:rPr>
            </w:pPr>
            <w:r w:rsidRPr="00230CA7">
              <w:rPr>
                <w:lang w:val="en-CA"/>
              </w:rPr>
              <w:t>Attendees</w:t>
            </w:r>
          </w:p>
        </w:tc>
        <w:tc>
          <w:tcPr>
            <w:tcW w:w="757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A85343" w:rsidRDefault="00A85343" w:rsidP="004822D8">
            <w:r>
              <w:t>Mike Snider, Janet McDonald (Yukon Education), Debbie Parent (Yukon Learn), Beth Mulloy,  Colleen Segriff (Yukon Literacy Coalition), Stephanie Hammond (LDAY), Carole Kroening (Child Development Centre), Patricia Brennan (L’AFY), Nancy Paldy (H&amp;SS), Claudine Morin (Employment Central), Tina Jules, Jennifer Wykes (CYFN), Chris Rider (BYTE), Kluane Adamek (Kluane First Nation), Geraldine C. James (Carcross Tagish First Nation Government), Roberta Hagar (Nacho Nyak Dun), Linnea Rudachyk (Ta'an Kwäch'än Council), Ashley Doiron (</w:t>
            </w:r>
            <w:r w:rsidRPr="004822D8">
              <w:t xml:space="preserve">Tr’ondëk Hwëch’in </w:t>
            </w:r>
            <w:r>
              <w:t>First Nation), Shelby Blackjack (Little Salmon Carmacks First Nation), Ingrid Johnson (Selkirk First Nation), Helen Loots (Liard First Nation), Jeremy McCulloch (Vuntut Gwitchin First Nation), Tim Cant (Teslin Tlingit Council)</w:t>
            </w:r>
          </w:p>
          <w:p w:rsidR="00A85343" w:rsidRDefault="00A85343" w:rsidP="00FA4374">
            <w:pPr>
              <w:jc w:val="both"/>
            </w:pPr>
          </w:p>
          <w:p w:rsidR="00A85343" w:rsidRPr="0027722E" w:rsidRDefault="00A85343" w:rsidP="006705C9">
            <w:pPr>
              <w:jc w:val="both"/>
            </w:pPr>
            <w:r>
              <w:t>Conference Call: Rongo Wetere, Marcia Krall (Arrowmight Canada)</w:t>
            </w:r>
          </w:p>
        </w:tc>
      </w:tr>
      <w:tr w:rsidR="00A85343" w:rsidRPr="00230CA7" w:rsidTr="005B1D6C">
        <w:trPr>
          <w:trHeight w:val="387"/>
          <w:jc w:val="center"/>
        </w:trPr>
        <w:tc>
          <w:tcPr>
            <w:tcW w:w="9414" w:type="dxa"/>
            <w:gridSpan w:val="11"/>
            <w:shd w:val="clear" w:color="auto" w:fill="auto"/>
            <w:tcMar>
              <w:left w:w="0" w:type="dxa"/>
            </w:tcMar>
            <w:vAlign w:val="center"/>
          </w:tcPr>
          <w:p w:rsidR="00A85343" w:rsidRPr="00230CA7" w:rsidRDefault="00A85343" w:rsidP="00C00A54">
            <w:pPr>
              <w:pStyle w:val="Heading2"/>
              <w:rPr>
                <w:lang w:val="en-CA"/>
              </w:rPr>
            </w:pPr>
            <w:r>
              <w:rPr>
                <w:lang w:val="en-CA"/>
              </w:rPr>
              <w:t>Agenda topics</w:t>
            </w:r>
          </w:p>
        </w:tc>
      </w:tr>
      <w:tr w:rsidR="00A85343" w:rsidRPr="00230CA7" w:rsidTr="005B1D6C">
        <w:trPr>
          <w:trHeight w:val="387"/>
          <w:jc w:val="center"/>
        </w:trPr>
        <w:tc>
          <w:tcPr>
            <w:tcW w:w="670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A85343" w:rsidRPr="009616E7" w:rsidRDefault="00A85343" w:rsidP="00B666D9">
            <w:pPr>
              <w:pStyle w:val="Heading4"/>
              <w:framePr w:hSpace="0" w:wrap="auto" w:vAnchor="margin" w:hAnchor="text" w:xAlign="left" w:yAlign="inline"/>
              <w:suppressOverlap w:val="0"/>
              <w:rPr>
                <w:b/>
                <w:lang w:val="en-CA"/>
              </w:rPr>
            </w:pPr>
            <w:r>
              <w:rPr>
                <w:b/>
                <w:lang w:val="en-CA"/>
              </w:rPr>
              <w:t>1</w:t>
            </w:r>
            <w:r w:rsidRPr="009616E7">
              <w:rPr>
                <w:b/>
                <w:lang w:val="en-CA"/>
              </w:rPr>
              <w:t xml:space="preserve">- </w:t>
            </w:r>
            <w:r>
              <w:rPr>
                <w:b/>
                <w:lang w:val="en-CA"/>
              </w:rPr>
              <w:t>Purpose and expected outcomes of meeting</w:t>
            </w:r>
          </w:p>
        </w:tc>
        <w:tc>
          <w:tcPr>
            <w:tcW w:w="270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A85343" w:rsidRPr="00230CA7" w:rsidRDefault="00A85343" w:rsidP="00D03092">
            <w:pPr>
              <w:jc w:val="right"/>
              <w:rPr>
                <w:szCs w:val="16"/>
              </w:rPr>
            </w:pPr>
            <w:r>
              <w:t>Shawn and Shandell</w:t>
            </w:r>
          </w:p>
        </w:tc>
      </w:tr>
      <w:tr w:rsidR="00A85343" w:rsidRPr="00230CA7" w:rsidTr="005B1D6C">
        <w:trPr>
          <w:trHeight w:val="387"/>
          <w:jc w:val="center"/>
        </w:trPr>
        <w:tc>
          <w:tcPr>
            <w:tcW w:w="1470" w:type="dxa"/>
            <w:tcBorders>
              <w:top w:val="single" w:sz="12" w:space="0" w:color="999999"/>
              <w:left w:val="single" w:sz="4" w:space="0" w:color="C0C0C0"/>
              <w:bottom w:val="single" w:sz="12" w:space="0" w:color="999999"/>
              <w:right w:val="single" w:sz="4" w:space="0" w:color="auto"/>
            </w:tcBorders>
            <w:shd w:val="clear" w:color="auto" w:fill="E6E6E6"/>
            <w:vAlign w:val="center"/>
          </w:tcPr>
          <w:p w:rsidR="00A85343" w:rsidRPr="00230CA7" w:rsidRDefault="00A85343" w:rsidP="00653E72">
            <w:pPr>
              <w:pStyle w:val="AllCapsHeading"/>
              <w:rPr>
                <w:lang w:val="en-CA"/>
              </w:rPr>
            </w:pPr>
            <w:r w:rsidRPr="00230CA7">
              <w:rPr>
                <w:lang w:val="en-CA"/>
              </w:rPr>
              <w:t>Discussion</w:t>
            </w:r>
          </w:p>
        </w:tc>
        <w:tc>
          <w:tcPr>
            <w:tcW w:w="7944" w:type="dxa"/>
            <w:gridSpan w:val="10"/>
            <w:tcBorders>
              <w:top w:val="single" w:sz="12" w:space="0" w:color="999999"/>
              <w:left w:val="single" w:sz="4" w:space="0" w:color="auto"/>
              <w:bottom w:val="single" w:sz="4" w:space="0" w:color="C0C0C0"/>
              <w:right w:val="single" w:sz="4" w:space="0" w:color="C0C0C0"/>
            </w:tcBorders>
            <w:shd w:val="clear" w:color="auto" w:fill="auto"/>
            <w:vAlign w:val="center"/>
          </w:tcPr>
          <w:p w:rsidR="00A85343" w:rsidRDefault="00A85343" w:rsidP="00A85343">
            <w:pPr>
              <w:numPr>
                <w:ilvl w:val="0"/>
                <w:numId w:val="14"/>
              </w:numPr>
              <w:ind w:left="351"/>
            </w:pPr>
            <w:r>
              <w:t xml:space="preserve">To create common understandings around the Yukon Literacy Strategy, the Yukon First Nation Literacy Framework, and the Joint Education Action Plan. </w:t>
            </w:r>
          </w:p>
          <w:p w:rsidR="00A85343" w:rsidRPr="00ED51A4" w:rsidRDefault="00A85343" w:rsidP="00A85343">
            <w:pPr>
              <w:numPr>
                <w:ilvl w:val="0"/>
                <w:numId w:val="14"/>
              </w:numPr>
              <w:ind w:left="351"/>
            </w:pPr>
            <w:r>
              <w:t>To build relationships between the members of the Yukon Literacy Strategy Working Group and the First Nation Education Commission.</w:t>
            </w:r>
          </w:p>
        </w:tc>
      </w:tr>
      <w:tr w:rsidR="00A85343" w:rsidRPr="00230CA7" w:rsidTr="005B1D6C">
        <w:trPr>
          <w:trHeight w:val="387"/>
          <w:jc w:val="center"/>
        </w:trPr>
        <w:tc>
          <w:tcPr>
            <w:tcW w:w="6691" w:type="dxa"/>
            <w:gridSpan w:val="7"/>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9616E7" w:rsidRDefault="00A85343" w:rsidP="00B666D9">
            <w:pPr>
              <w:pStyle w:val="Heading4"/>
              <w:framePr w:hSpace="0" w:wrap="auto" w:vAnchor="margin" w:hAnchor="text" w:xAlign="left" w:yAlign="inline"/>
              <w:suppressOverlap w:val="0"/>
              <w:rPr>
                <w:b/>
                <w:lang w:val="en-CA"/>
              </w:rPr>
            </w:pPr>
            <w:r>
              <w:rPr>
                <w:b/>
                <w:lang w:val="en-CA"/>
              </w:rPr>
              <w:t>2</w:t>
            </w:r>
            <w:r w:rsidRPr="009616E7">
              <w:rPr>
                <w:b/>
                <w:lang w:val="en-CA"/>
              </w:rPr>
              <w:t>-</w:t>
            </w:r>
            <w:r>
              <w:rPr>
                <w:b/>
                <w:lang w:val="en-CA"/>
              </w:rPr>
              <w:t xml:space="preserve"> Background and overview of the Draft Yukon Literacy strategy</w:t>
            </w:r>
          </w:p>
        </w:tc>
        <w:tc>
          <w:tcPr>
            <w:tcW w:w="2723" w:type="dxa"/>
            <w:gridSpan w:val="4"/>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230CA7" w:rsidRDefault="00A85343" w:rsidP="003B04FE">
            <w:pPr>
              <w:jc w:val="right"/>
            </w:pPr>
            <w:r>
              <w:t xml:space="preserve">Shawn </w:t>
            </w:r>
          </w:p>
        </w:tc>
      </w:tr>
      <w:tr w:rsidR="00A85343" w:rsidRPr="00230CA7" w:rsidTr="005B1D6C">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C4569D">
            <w:pPr>
              <w:pStyle w:val="AllCapsHeading"/>
              <w:rPr>
                <w:lang w:val="en-CA"/>
              </w:rPr>
            </w:pPr>
            <w:r>
              <w:rPr>
                <w:lang w:val="en-CA"/>
              </w:rPr>
              <w:t>DISCUSSION</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Pr="00CD40BE" w:rsidRDefault="00A85343" w:rsidP="00A85343">
            <w:pPr>
              <w:numPr>
                <w:ilvl w:val="0"/>
                <w:numId w:val="14"/>
              </w:numPr>
              <w:ind w:left="351"/>
            </w:pPr>
            <w:r>
              <w:t xml:space="preserve">Shawn gave an overview of the Yukon Literacy Strategy process, the extension of the March 2014 deadline to allow for greater First Nation involvement, and the next steps of the process, including ratification of the Strategy. </w:t>
            </w:r>
          </w:p>
        </w:tc>
      </w:tr>
      <w:tr w:rsidR="00A85343" w:rsidRPr="00230CA7" w:rsidTr="005B1D6C">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C4569D">
            <w:pPr>
              <w:pStyle w:val="AllCapsHeading"/>
              <w:rPr>
                <w:lang w:val="en-CA"/>
              </w:rPr>
            </w:pPr>
            <w:r w:rsidRPr="00230CA7">
              <w:rPr>
                <w:lang w:val="en-CA"/>
              </w:rPr>
              <w:t>conclusions</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Pr="00456085" w:rsidRDefault="00A85343" w:rsidP="00A85343">
            <w:pPr>
              <w:numPr>
                <w:ilvl w:val="0"/>
                <w:numId w:val="13"/>
              </w:numPr>
            </w:pPr>
            <w:r>
              <w:t xml:space="preserve">Several of the First Nation representatives stated that they would be talking this information back to their leadership for direction on their participation. </w:t>
            </w:r>
          </w:p>
        </w:tc>
      </w:tr>
      <w:tr w:rsidR="00A85343" w:rsidRPr="00230CA7" w:rsidTr="00504396">
        <w:trPr>
          <w:trHeight w:val="387"/>
          <w:jc w:val="center"/>
        </w:trPr>
        <w:tc>
          <w:tcPr>
            <w:tcW w:w="6691" w:type="dxa"/>
            <w:gridSpan w:val="7"/>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9616E7" w:rsidRDefault="00A85343" w:rsidP="00504396">
            <w:pPr>
              <w:pStyle w:val="Heading4"/>
              <w:framePr w:hSpace="0" w:wrap="auto" w:vAnchor="margin" w:hAnchor="text" w:xAlign="left" w:yAlign="inline"/>
              <w:suppressOverlap w:val="0"/>
              <w:rPr>
                <w:b/>
                <w:lang w:val="en-CA"/>
              </w:rPr>
            </w:pPr>
            <w:r>
              <w:rPr>
                <w:b/>
                <w:lang w:val="en-CA"/>
              </w:rPr>
              <w:t>3</w:t>
            </w:r>
            <w:r w:rsidRPr="009616E7">
              <w:rPr>
                <w:b/>
                <w:lang w:val="en-CA"/>
              </w:rPr>
              <w:t>-</w:t>
            </w:r>
            <w:r>
              <w:rPr>
                <w:b/>
                <w:lang w:val="en-CA"/>
              </w:rPr>
              <w:t xml:space="preserve"> Background and overview of the Join Education Action Plan and the Draft YFN Liteacy Framework</w:t>
            </w:r>
          </w:p>
        </w:tc>
        <w:tc>
          <w:tcPr>
            <w:tcW w:w="2723" w:type="dxa"/>
            <w:gridSpan w:val="4"/>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230CA7" w:rsidRDefault="00A85343" w:rsidP="00504396">
            <w:pPr>
              <w:jc w:val="right"/>
            </w:pPr>
            <w:r>
              <w:t>Tina Jules and Geraldine James</w:t>
            </w:r>
          </w:p>
        </w:tc>
      </w:tr>
      <w:tr w:rsidR="00A85343" w:rsidRPr="00230CA7" w:rsidTr="00504396">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504396">
            <w:pPr>
              <w:pStyle w:val="AllCapsHeading"/>
              <w:rPr>
                <w:lang w:val="en-CA"/>
              </w:rPr>
            </w:pPr>
            <w:r>
              <w:rPr>
                <w:lang w:val="en-CA"/>
              </w:rPr>
              <w:t>DISCUSSION</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Default="00A85343" w:rsidP="00A85343">
            <w:pPr>
              <w:numPr>
                <w:ilvl w:val="0"/>
                <w:numId w:val="14"/>
              </w:numPr>
              <w:ind w:left="351"/>
            </w:pPr>
            <w:r>
              <w:t xml:space="preserve">The purpose of the Joint Education Action Plan is to improve the outcomes of First Nation students in public education and to ensure that students excel in “both worlds”. This document recognizes the continuum of life-long learning, the need for community, family and student engagement, and identifies four Priority areas, each with their respective goals. The next step will be to develop the Implementation Strategy with short, medium and long-term actions, and roles and </w:t>
            </w:r>
            <w:r>
              <w:lastRenderedPageBreak/>
              <w:t xml:space="preserve">responsibilities. </w:t>
            </w:r>
          </w:p>
          <w:p w:rsidR="00A85343" w:rsidRPr="00F13401" w:rsidRDefault="00A85343" w:rsidP="00A85343">
            <w:pPr>
              <w:numPr>
                <w:ilvl w:val="0"/>
                <w:numId w:val="14"/>
              </w:numPr>
              <w:ind w:left="351"/>
            </w:pPr>
            <w:r>
              <w:t xml:space="preserve">The Yukon First Nation Literacy Framework came out of a January workshop where First Nation participants divided into language groups and each developed their own vision statement, philosophy, definition, goals and next steps for literacy. This information then forms the beginning of a Yukon First Nation Literacy Framework. This Framework is in draft and each First Nation will take it back to their communities for input and further direction. </w:t>
            </w:r>
          </w:p>
        </w:tc>
      </w:tr>
      <w:tr w:rsidR="00A85343" w:rsidRPr="00230CA7" w:rsidTr="00504396">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504396">
            <w:pPr>
              <w:pStyle w:val="AllCapsHeading"/>
              <w:rPr>
                <w:lang w:val="en-CA"/>
              </w:rPr>
            </w:pPr>
            <w:r w:rsidRPr="00230CA7">
              <w:rPr>
                <w:lang w:val="en-CA"/>
              </w:rPr>
              <w:lastRenderedPageBreak/>
              <w:t>conclusions</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Pr="009511A0" w:rsidRDefault="00A85343" w:rsidP="00A85343">
            <w:pPr>
              <w:numPr>
                <w:ilvl w:val="0"/>
                <w:numId w:val="13"/>
              </w:numPr>
            </w:pPr>
            <w:r w:rsidRPr="00F13401">
              <w:t xml:space="preserve">Key message: </w:t>
            </w:r>
            <w:r>
              <w:t>L</w:t>
            </w:r>
            <w:r w:rsidRPr="00F13401">
              <w:t xml:space="preserve">iteracy for First Nations is closely connected to their traditional law and way of life, to culture and language. Literacy is language which </w:t>
            </w:r>
            <w:r>
              <w:t>is linked to confidence, identit</w:t>
            </w:r>
            <w:r w:rsidRPr="00F13401">
              <w:t xml:space="preserve">y, who we are and where we come from. Literacy is living, breathing, history, geography, physical, emotional, and spiritual and is difficult to put onto paper and into a document.  </w:t>
            </w:r>
            <w:r>
              <w:t xml:space="preserve">Literacy needs to be considered from the perspectives of English and each First Nation language in the Yukon. </w:t>
            </w:r>
          </w:p>
        </w:tc>
      </w:tr>
      <w:tr w:rsidR="00A85343" w:rsidRPr="00230CA7" w:rsidTr="00504396">
        <w:trPr>
          <w:trHeight w:val="387"/>
          <w:jc w:val="center"/>
        </w:trPr>
        <w:tc>
          <w:tcPr>
            <w:tcW w:w="6691" w:type="dxa"/>
            <w:gridSpan w:val="7"/>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9616E7" w:rsidRDefault="00A85343" w:rsidP="00B83F20">
            <w:pPr>
              <w:pStyle w:val="Heading4"/>
              <w:framePr w:hSpace="0" w:wrap="auto" w:vAnchor="margin" w:hAnchor="text" w:xAlign="left" w:yAlign="inline"/>
              <w:suppressOverlap w:val="0"/>
              <w:rPr>
                <w:b/>
                <w:lang w:val="en-CA"/>
              </w:rPr>
            </w:pPr>
            <w:r>
              <w:rPr>
                <w:b/>
                <w:lang w:val="en-CA"/>
              </w:rPr>
              <w:t>4</w:t>
            </w:r>
            <w:r w:rsidRPr="009616E7">
              <w:rPr>
                <w:b/>
                <w:lang w:val="en-CA"/>
              </w:rPr>
              <w:t>-</w:t>
            </w:r>
            <w:r>
              <w:rPr>
                <w:b/>
                <w:lang w:val="en-CA"/>
              </w:rPr>
              <w:t xml:space="preserve"> FNEC Presentation </w:t>
            </w:r>
          </w:p>
        </w:tc>
        <w:tc>
          <w:tcPr>
            <w:tcW w:w="2723" w:type="dxa"/>
            <w:gridSpan w:val="4"/>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230CA7" w:rsidRDefault="00A85343" w:rsidP="00D27A3C">
            <w:pPr>
              <w:jc w:val="right"/>
            </w:pPr>
            <w:r>
              <w:t>Geraldine James, Roberta Hagar, Linnea Rudachyk</w:t>
            </w:r>
          </w:p>
        </w:tc>
      </w:tr>
      <w:tr w:rsidR="00A85343" w:rsidRPr="00230CA7" w:rsidTr="00504396">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504396">
            <w:pPr>
              <w:pStyle w:val="AllCapsHeading"/>
              <w:rPr>
                <w:lang w:val="en-CA"/>
              </w:rPr>
            </w:pPr>
            <w:r>
              <w:rPr>
                <w:lang w:val="en-CA"/>
              </w:rPr>
              <w:t>DISCUSSION</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Default="00A85343" w:rsidP="00A85343">
            <w:pPr>
              <w:numPr>
                <w:ilvl w:val="0"/>
                <w:numId w:val="14"/>
              </w:numPr>
              <w:ind w:left="351"/>
            </w:pPr>
            <w:r>
              <w:t>Key messages: First Nation literacy is First Nation language and culture. Most of literacy is visual and hands-on (seeing, learning, doing on the land).</w:t>
            </w:r>
          </w:p>
          <w:p w:rsidR="00A85343" w:rsidRDefault="00A85343" w:rsidP="00A85343">
            <w:pPr>
              <w:numPr>
                <w:ilvl w:val="0"/>
                <w:numId w:val="14"/>
              </w:numPr>
              <w:ind w:left="351"/>
            </w:pPr>
            <w:r>
              <w:t xml:space="preserve">First Nations also need to learn English literacy skills, to get good jobs and to be successful in both worlds. </w:t>
            </w:r>
          </w:p>
          <w:p w:rsidR="00A85343" w:rsidRDefault="00A85343" w:rsidP="00A85343">
            <w:pPr>
              <w:numPr>
                <w:ilvl w:val="0"/>
                <w:numId w:val="14"/>
              </w:numPr>
              <w:ind w:left="351"/>
            </w:pPr>
            <w:r>
              <w:t xml:space="preserve">It is important for our children to go to school, and for us to help our children succeed in school. But literacy also goes beyond the traditional confines of school. </w:t>
            </w:r>
          </w:p>
          <w:p w:rsidR="00A85343" w:rsidRPr="00FF2C95" w:rsidRDefault="00A85343" w:rsidP="00A85343">
            <w:pPr>
              <w:numPr>
                <w:ilvl w:val="0"/>
                <w:numId w:val="14"/>
              </w:numPr>
              <w:ind w:left="351"/>
            </w:pPr>
            <w:r>
              <w:t xml:space="preserve">We want to make sure our kids are successful and have their culture and language. </w:t>
            </w:r>
          </w:p>
        </w:tc>
      </w:tr>
      <w:tr w:rsidR="00A85343" w:rsidRPr="00230CA7" w:rsidTr="00504396">
        <w:trPr>
          <w:trHeight w:val="387"/>
          <w:jc w:val="center"/>
        </w:trPr>
        <w:tc>
          <w:tcPr>
            <w:tcW w:w="6691" w:type="dxa"/>
            <w:gridSpan w:val="7"/>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9616E7" w:rsidRDefault="00A85343" w:rsidP="00573A5B">
            <w:pPr>
              <w:pStyle w:val="Heading4"/>
              <w:framePr w:hSpace="0" w:wrap="auto" w:vAnchor="margin" w:hAnchor="text" w:xAlign="left" w:yAlign="inline"/>
              <w:suppressOverlap w:val="0"/>
              <w:rPr>
                <w:b/>
                <w:lang w:val="en-CA"/>
              </w:rPr>
            </w:pPr>
            <w:r>
              <w:rPr>
                <w:b/>
                <w:lang w:val="en-CA"/>
              </w:rPr>
              <w:t>5</w:t>
            </w:r>
            <w:r w:rsidRPr="009616E7">
              <w:rPr>
                <w:b/>
                <w:lang w:val="en-CA"/>
              </w:rPr>
              <w:t>-</w:t>
            </w:r>
            <w:r>
              <w:rPr>
                <w:b/>
                <w:lang w:val="en-CA"/>
              </w:rPr>
              <w:t xml:space="preserve"> Roundtable</w:t>
            </w:r>
          </w:p>
        </w:tc>
        <w:tc>
          <w:tcPr>
            <w:tcW w:w="2723" w:type="dxa"/>
            <w:gridSpan w:val="4"/>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230CA7" w:rsidRDefault="00A85343" w:rsidP="00573A5B">
            <w:pPr>
              <w:jc w:val="right"/>
            </w:pPr>
            <w:r>
              <w:t>Everybody</w:t>
            </w:r>
          </w:p>
        </w:tc>
      </w:tr>
      <w:tr w:rsidR="00A85343" w:rsidRPr="00230CA7" w:rsidTr="00504396">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504396">
            <w:pPr>
              <w:pStyle w:val="AllCapsHeading"/>
              <w:rPr>
                <w:lang w:val="en-CA"/>
              </w:rPr>
            </w:pPr>
            <w:r>
              <w:rPr>
                <w:lang w:val="en-CA"/>
              </w:rPr>
              <w:t>DISCUSSION</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Pr="003A5834" w:rsidRDefault="00A85343" w:rsidP="00A85343">
            <w:pPr>
              <w:numPr>
                <w:ilvl w:val="0"/>
                <w:numId w:val="14"/>
              </w:numPr>
              <w:ind w:left="351"/>
            </w:pPr>
            <w:r>
              <w:t xml:space="preserve">The roundtable was an opportunity to ensure everybody had a chance to speak, and express their thoughts on literacy, the meeting, and the steps forward. </w:t>
            </w:r>
          </w:p>
        </w:tc>
      </w:tr>
      <w:tr w:rsidR="00A85343" w:rsidRPr="00230CA7" w:rsidTr="00504396">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504396">
            <w:pPr>
              <w:pStyle w:val="AllCapsHeading"/>
              <w:rPr>
                <w:lang w:val="en-CA"/>
              </w:rPr>
            </w:pPr>
            <w:r w:rsidRPr="00230CA7">
              <w:rPr>
                <w:lang w:val="en-CA"/>
              </w:rPr>
              <w:t>conclusions</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Default="00A85343" w:rsidP="009D5743">
            <w:r>
              <w:t>Some key messages:</w:t>
            </w:r>
          </w:p>
          <w:p w:rsidR="00A85343" w:rsidRDefault="00A85343" w:rsidP="00A85343">
            <w:pPr>
              <w:numPr>
                <w:ilvl w:val="0"/>
                <w:numId w:val="13"/>
              </w:numPr>
            </w:pPr>
            <w:r>
              <w:t>Many people expressed their appreciation for the openness and honesty of the participants, and for the opportunity to get to know each other and develop relationships.</w:t>
            </w:r>
          </w:p>
          <w:p w:rsidR="00A85343" w:rsidRDefault="00A85343" w:rsidP="00A85343">
            <w:pPr>
              <w:numPr>
                <w:ilvl w:val="0"/>
                <w:numId w:val="13"/>
              </w:numPr>
            </w:pPr>
            <w:r w:rsidRPr="00573A5B">
              <w:t xml:space="preserve">Each individual First Nation will need to go back to their leaders to figure out how they can be involved, </w:t>
            </w:r>
            <w:r>
              <w:t xml:space="preserve">and identify </w:t>
            </w:r>
            <w:r w:rsidRPr="00573A5B">
              <w:t xml:space="preserve">what </w:t>
            </w:r>
            <w:r>
              <w:t>participation</w:t>
            </w:r>
            <w:r w:rsidRPr="00573A5B">
              <w:t xml:space="preserve"> means for them. </w:t>
            </w:r>
          </w:p>
          <w:p w:rsidR="00A85343" w:rsidRDefault="00A85343" w:rsidP="00A85343">
            <w:pPr>
              <w:numPr>
                <w:ilvl w:val="0"/>
                <w:numId w:val="13"/>
              </w:numPr>
            </w:pPr>
            <w:r>
              <w:t xml:space="preserve">It would be good if each First Nation could contribute to the Scan of Literacy Programs and Services (Inventory document) so that we can better understand where the gaps are and determine needs. Some First Nations are concerned about their ability to complete the work because of their existing workload. </w:t>
            </w:r>
          </w:p>
          <w:p w:rsidR="00A85343" w:rsidRDefault="00A85343" w:rsidP="00A85343">
            <w:pPr>
              <w:numPr>
                <w:ilvl w:val="0"/>
                <w:numId w:val="13"/>
              </w:numPr>
            </w:pPr>
            <w:r>
              <w:t xml:space="preserve">It is important to understand Yukon First Nations in order for them to be included in the Yukon Literacy Strategy, or for the YFN Literacy Framework and Yukon Literacy Strategy to align. Even though we are all Yukoners and we have an expanded concept of Yukon culture, Yukon First Nations are the “bedrock of Yukon”. </w:t>
            </w:r>
          </w:p>
          <w:p w:rsidR="00A85343" w:rsidRDefault="00A85343" w:rsidP="00A85343">
            <w:pPr>
              <w:numPr>
                <w:ilvl w:val="0"/>
                <w:numId w:val="13"/>
              </w:numPr>
            </w:pPr>
            <w:r>
              <w:t xml:space="preserve">In Mayo there seems to be a gap in services for young people who are not in school.   </w:t>
            </w:r>
          </w:p>
          <w:p w:rsidR="00A85343" w:rsidRDefault="00A85343" w:rsidP="00A85343">
            <w:pPr>
              <w:numPr>
                <w:ilvl w:val="0"/>
                <w:numId w:val="13"/>
              </w:numPr>
            </w:pPr>
            <w:r>
              <w:t>Experiential learning is YFN first learning.</w:t>
            </w:r>
          </w:p>
          <w:p w:rsidR="00A85343" w:rsidRDefault="00A85343" w:rsidP="00A85343">
            <w:pPr>
              <w:numPr>
                <w:ilvl w:val="0"/>
                <w:numId w:val="13"/>
              </w:numPr>
            </w:pPr>
            <w:r>
              <w:t xml:space="preserve">We must also acknowledge and address the residential school trauma impacts today. </w:t>
            </w:r>
          </w:p>
          <w:p w:rsidR="00A85343" w:rsidRDefault="00A85343" w:rsidP="00A85343">
            <w:pPr>
              <w:numPr>
                <w:ilvl w:val="0"/>
                <w:numId w:val="13"/>
              </w:numPr>
            </w:pPr>
            <w:r>
              <w:t xml:space="preserve">Literacy is one component of what we need to do in our communities. </w:t>
            </w:r>
          </w:p>
          <w:p w:rsidR="00A85343" w:rsidRDefault="00A85343" w:rsidP="00A85343">
            <w:pPr>
              <w:numPr>
                <w:ilvl w:val="0"/>
                <w:numId w:val="13"/>
              </w:numPr>
            </w:pPr>
            <w:r w:rsidRPr="009D5743">
              <w:t xml:space="preserve">We are looking forward to action and accomplishments. </w:t>
            </w:r>
          </w:p>
          <w:p w:rsidR="00A85343" w:rsidRPr="009D5743" w:rsidRDefault="00A85343" w:rsidP="00A85343">
            <w:pPr>
              <w:numPr>
                <w:ilvl w:val="0"/>
                <w:numId w:val="13"/>
              </w:numPr>
            </w:pPr>
            <w:r w:rsidRPr="009D5743">
              <w:lastRenderedPageBreak/>
              <w:t xml:space="preserve">There is a need for language and cultural revitalization in communities. </w:t>
            </w:r>
          </w:p>
          <w:p w:rsidR="00A85343" w:rsidRDefault="00A85343" w:rsidP="00A85343">
            <w:pPr>
              <w:numPr>
                <w:ilvl w:val="0"/>
                <w:numId w:val="13"/>
              </w:numPr>
            </w:pPr>
            <w:r>
              <w:t>YFN languages are equal with English and need to be recognized that way. Every literacy has a First Nation perspective or way of looking at things i.e. health literacy and First Nations medicines.</w:t>
            </w:r>
          </w:p>
          <w:p w:rsidR="00A85343" w:rsidRPr="009511A0" w:rsidRDefault="00A85343" w:rsidP="00A85343">
            <w:pPr>
              <w:numPr>
                <w:ilvl w:val="0"/>
                <w:numId w:val="13"/>
              </w:numPr>
            </w:pPr>
            <w:r>
              <w:t xml:space="preserve">Both Strategy and Framework need to be diverse and flexible. </w:t>
            </w:r>
          </w:p>
        </w:tc>
      </w:tr>
      <w:tr w:rsidR="00A85343" w:rsidRPr="00230CA7" w:rsidTr="00504396">
        <w:trPr>
          <w:trHeight w:val="387"/>
          <w:jc w:val="center"/>
        </w:trPr>
        <w:tc>
          <w:tcPr>
            <w:tcW w:w="6691" w:type="dxa"/>
            <w:gridSpan w:val="7"/>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9616E7" w:rsidRDefault="00A85343" w:rsidP="00FF2C95">
            <w:pPr>
              <w:pStyle w:val="Heading4"/>
              <w:framePr w:hSpace="0" w:wrap="auto" w:vAnchor="margin" w:hAnchor="text" w:xAlign="left" w:yAlign="inline"/>
              <w:suppressOverlap w:val="0"/>
              <w:rPr>
                <w:b/>
                <w:lang w:val="en-CA"/>
              </w:rPr>
            </w:pPr>
            <w:r>
              <w:rPr>
                <w:b/>
                <w:lang w:val="en-CA"/>
              </w:rPr>
              <w:lastRenderedPageBreak/>
              <w:t>6</w:t>
            </w:r>
            <w:r w:rsidRPr="009616E7">
              <w:rPr>
                <w:b/>
                <w:lang w:val="en-CA"/>
              </w:rPr>
              <w:t>-</w:t>
            </w:r>
            <w:r>
              <w:rPr>
                <w:b/>
                <w:lang w:val="en-CA"/>
              </w:rPr>
              <w:t>concluding statements</w:t>
            </w:r>
          </w:p>
        </w:tc>
        <w:tc>
          <w:tcPr>
            <w:tcW w:w="2723" w:type="dxa"/>
            <w:gridSpan w:val="4"/>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230CA7" w:rsidRDefault="00A85343" w:rsidP="00504396">
            <w:pPr>
              <w:jc w:val="right"/>
            </w:pPr>
            <w:r>
              <w:t>Shawn and Shandell</w:t>
            </w:r>
          </w:p>
        </w:tc>
      </w:tr>
      <w:tr w:rsidR="00A85343" w:rsidRPr="00230CA7" w:rsidTr="00504396">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504396">
            <w:pPr>
              <w:pStyle w:val="AllCapsHeading"/>
              <w:rPr>
                <w:lang w:val="en-CA"/>
              </w:rPr>
            </w:pPr>
            <w:r>
              <w:rPr>
                <w:lang w:val="en-CA"/>
              </w:rPr>
              <w:t>DISCUSSION</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Default="00A85343" w:rsidP="00A85343">
            <w:pPr>
              <w:numPr>
                <w:ilvl w:val="0"/>
                <w:numId w:val="14"/>
              </w:numPr>
              <w:ind w:left="351"/>
            </w:pPr>
            <w:r>
              <w:t xml:space="preserve">FNEC will discuss forming a sub-committee on literacy with community representatives. This will help decide how First Nations can be involved. </w:t>
            </w:r>
          </w:p>
          <w:p w:rsidR="00A85343" w:rsidRPr="00FF2C95" w:rsidRDefault="00A85343" w:rsidP="00A85343">
            <w:pPr>
              <w:numPr>
                <w:ilvl w:val="0"/>
                <w:numId w:val="14"/>
              </w:numPr>
              <w:ind w:left="351"/>
            </w:pPr>
            <w:r>
              <w:t xml:space="preserve">We have a starting base of ideas (p 17-18 of the Framework document) on how to align the two documents. </w:t>
            </w:r>
          </w:p>
        </w:tc>
      </w:tr>
      <w:tr w:rsidR="00A85343" w:rsidRPr="00230CA7" w:rsidTr="00504396">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504396">
            <w:pPr>
              <w:pStyle w:val="AllCapsHeading"/>
              <w:rPr>
                <w:lang w:val="en-CA"/>
              </w:rPr>
            </w:pPr>
            <w:r w:rsidRPr="00230CA7">
              <w:rPr>
                <w:lang w:val="en-CA"/>
              </w:rPr>
              <w:t>conclusions</w:t>
            </w:r>
          </w:p>
        </w:tc>
        <w:tc>
          <w:tcPr>
            <w:tcW w:w="7944" w:type="dxa"/>
            <w:gridSpan w:val="10"/>
            <w:tcBorders>
              <w:top w:val="single" w:sz="12" w:space="0" w:color="999999"/>
              <w:left w:val="single" w:sz="12" w:space="0" w:color="999999"/>
              <w:bottom w:val="single" w:sz="12" w:space="0" w:color="999999"/>
              <w:right w:val="single" w:sz="4" w:space="0" w:color="C0C0C0"/>
            </w:tcBorders>
            <w:shd w:val="clear" w:color="auto" w:fill="auto"/>
            <w:vAlign w:val="center"/>
          </w:tcPr>
          <w:p w:rsidR="00A85343" w:rsidRPr="009511A0" w:rsidRDefault="00A85343" w:rsidP="00A85343">
            <w:pPr>
              <w:numPr>
                <w:ilvl w:val="0"/>
                <w:numId w:val="13"/>
              </w:numPr>
            </w:pPr>
          </w:p>
        </w:tc>
      </w:tr>
      <w:tr w:rsidR="00A85343" w:rsidRPr="00656DC3" w:rsidTr="00727DFF">
        <w:trPr>
          <w:gridAfter w:val="1"/>
          <w:wAfter w:w="15" w:type="dxa"/>
          <w:trHeight w:val="387"/>
          <w:jc w:val="center"/>
        </w:trPr>
        <w:tc>
          <w:tcPr>
            <w:tcW w:w="6691" w:type="dxa"/>
            <w:gridSpan w:val="7"/>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9616E7" w:rsidRDefault="00A85343" w:rsidP="00FF2C95">
            <w:pPr>
              <w:pStyle w:val="Heading4"/>
              <w:framePr w:hSpace="0" w:wrap="auto" w:vAnchor="margin" w:hAnchor="text" w:xAlign="left" w:yAlign="inline"/>
              <w:suppressOverlap w:val="0"/>
              <w:rPr>
                <w:b/>
                <w:lang w:val="en-CA"/>
              </w:rPr>
            </w:pPr>
            <w:r>
              <w:rPr>
                <w:b/>
                <w:lang w:val="en-CA"/>
              </w:rPr>
              <w:t>7</w:t>
            </w:r>
            <w:r w:rsidRPr="009616E7">
              <w:rPr>
                <w:b/>
                <w:lang w:val="en-CA"/>
              </w:rPr>
              <w:t>-</w:t>
            </w:r>
            <w:r>
              <w:rPr>
                <w:b/>
                <w:lang w:val="en-CA"/>
              </w:rPr>
              <w:t xml:space="preserve"> date </w:t>
            </w:r>
            <w:smartTag w:uri="urn:schemas-microsoft-com:office:smarttags" w:element="stockticker">
              <w:r>
                <w:rPr>
                  <w:b/>
                  <w:lang w:val="en-CA"/>
                </w:rPr>
                <w:t>and</w:t>
              </w:r>
            </w:smartTag>
            <w:r>
              <w:rPr>
                <w:b/>
                <w:lang w:val="en-CA"/>
              </w:rPr>
              <w:t xml:space="preserve"> location for the </w:t>
            </w:r>
            <w:smartTag w:uri="urn:schemas-microsoft-com:office:smarttags" w:element="stockticker">
              <w:r>
                <w:rPr>
                  <w:b/>
                  <w:lang w:val="en-CA"/>
                </w:rPr>
                <w:t>next</w:t>
              </w:r>
            </w:smartTag>
            <w:r>
              <w:rPr>
                <w:b/>
                <w:lang w:val="en-CA"/>
              </w:rPr>
              <w:t xml:space="preserve"> meetings</w:t>
            </w:r>
          </w:p>
        </w:tc>
        <w:tc>
          <w:tcPr>
            <w:tcW w:w="2708" w:type="dxa"/>
            <w:gridSpan w:val="3"/>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656DC3" w:rsidRDefault="00A85343" w:rsidP="00593E15">
            <w:pPr>
              <w:jc w:val="right"/>
            </w:pPr>
          </w:p>
        </w:tc>
      </w:tr>
      <w:tr w:rsidR="00A85343" w:rsidRPr="00230CA7" w:rsidTr="005B1D6C">
        <w:trPr>
          <w:trHeight w:val="454"/>
          <w:jc w:val="center"/>
        </w:trPr>
        <w:tc>
          <w:tcPr>
            <w:tcW w:w="9414" w:type="dxa"/>
            <w:gridSpan w:val="11"/>
            <w:tcBorders>
              <w:top w:val="single" w:sz="12" w:space="0" w:color="999999"/>
              <w:left w:val="single" w:sz="4" w:space="0" w:color="C0C0C0"/>
              <w:bottom w:val="single" w:sz="12" w:space="0" w:color="999999"/>
              <w:right w:val="single" w:sz="4" w:space="0" w:color="C0C0C0"/>
            </w:tcBorders>
            <w:shd w:val="clear" w:color="auto" w:fill="auto"/>
            <w:vAlign w:val="center"/>
          </w:tcPr>
          <w:p w:rsidR="00A85343" w:rsidRPr="009616E7" w:rsidRDefault="00A85343" w:rsidP="00A85343">
            <w:pPr>
              <w:numPr>
                <w:ilvl w:val="0"/>
                <w:numId w:val="13"/>
              </w:numPr>
              <w:rPr>
                <w:b/>
              </w:rPr>
            </w:pPr>
            <w:r>
              <w:t>To be determined.</w:t>
            </w:r>
          </w:p>
        </w:tc>
      </w:tr>
      <w:tr w:rsidR="00A85343" w:rsidRPr="00230CA7" w:rsidTr="005B1D6C">
        <w:trPr>
          <w:trHeight w:val="387"/>
          <w:jc w:val="center"/>
        </w:trPr>
        <w:tc>
          <w:tcPr>
            <w:tcW w:w="1470" w:type="dxa"/>
            <w:tcBorders>
              <w:top w:val="single" w:sz="12" w:space="0" w:color="999999"/>
              <w:left w:val="single" w:sz="4" w:space="0" w:color="C0C0C0"/>
              <w:bottom w:val="single" w:sz="12" w:space="0" w:color="999999"/>
              <w:right w:val="single" w:sz="12" w:space="0" w:color="999999"/>
            </w:tcBorders>
            <w:shd w:val="clear" w:color="auto" w:fill="E6E6E6"/>
            <w:vAlign w:val="center"/>
          </w:tcPr>
          <w:p w:rsidR="00A85343" w:rsidRPr="00230CA7" w:rsidRDefault="00A85343" w:rsidP="00C4569D">
            <w:pPr>
              <w:pStyle w:val="AllCapsHeading"/>
              <w:rPr>
                <w:lang w:val="en-CA"/>
              </w:rPr>
            </w:pPr>
            <w:r w:rsidRPr="00230CA7">
              <w:rPr>
                <w:lang w:val="en-CA"/>
              </w:rPr>
              <w:t>ACTION ITEMS</w:t>
            </w:r>
          </w:p>
        </w:tc>
        <w:tc>
          <w:tcPr>
            <w:tcW w:w="7944" w:type="dxa"/>
            <w:gridSpan w:val="10"/>
            <w:tcBorders>
              <w:top w:val="single" w:sz="12" w:space="0" w:color="999999"/>
              <w:left w:val="single" w:sz="12" w:space="0" w:color="999999"/>
              <w:bottom w:val="single" w:sz="4" w:space="0" w:color="C0C0C0"/>
              <w:right w:val="single" w:sz="4" w:space="0" w:color="C0C0C0"/>
            </w:tcBorders>
            <w:shd w:val="clear" w:color="auto" w:fill="auto"/>
            <w:vAlign w:val="center"/>
          </w:tcPr>
          <w:p w:rsidR="00A85343" w:rsidRPr="00230CA7" w:rsidRDefault="00A85343" w:rsidP="005F7BD7"/>
        </w:tc>
      </w:tr>
      <w:tr w:rsidR="00A85343" w:rsidRPr="00230CA7" w:rsidTr="005B1D6C">
        <w:trPr>
          <w:trHeight w:val="387"/>
          <w:jc w:val="center"/>
        </w:trPr>
        <w:tc>
          <w:tcPr>
            <w:tcW w:w="550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A85343" w:rsidRDefault="00A85343" w:rsidP="00FE1D4F"/>
        </w:tc>
        <w:tc>
          <w:tcPr>
            <w:tcW w:w="252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A85343" w:rsidRDefault="00A85343" w:rsidP="00A869F1"/>
        </w:tc>
        <w:tc>
          <w:tcPr>
            <w:tcW w:w="13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85343" w:rsidRDefault="00A85343" w:rsidP="00FF36A6"/>
        </w:tc>
      </w:tr>
    </w:tbl>
    <w:p w:rsidR="00A85343" w:rsidRPr="00230CA7" w:rsidRDefault="00A85343" w:rsidP="00727DFF"/>
    <w:p w:rsidR="008D4D24" w:rsidRPr="00EA3702" w:rsidRDefault="008D4D24">
      <w:pPr>
        <w:rPr>
          <w:rFonts w:ascii="Times New Roman" w:hAnsi="Times New Roman" w:cs="Times New Roman"/>
          <w:sz w:val="24"/>
          <w:szCs w:val="24"/>
        </w:rPr>
      </w:pPr>
    </w:p>
    <w:sectPr w:rsidR="008D4D24" w:rsidRPr="00EA3702" w:rsidSect="00F86AD5">
      <w:footerReference w:type="default" r:id="rId7"/>
      <w:pgSz w:w="12240" w:h="15840"/>
      <w:pgMar w:top="993" w:right="900" w:bottom="709" w:left="85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B1" w:rsidRDefault="002427B1" w:rsidP="005147A3">
      <w:r>
        <w:separator/>
      </w:r>
    </w:p>
  </w:endnote>
  <w:endnote w:type="continuationSeparator" w:id="0">
    <w:p w:rsidR="002427B1" w:rsidRDefault="002427B1" w:rsidP="005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A3" w:rsidRDefault="005147A3" w:rsidP="005147A3">
    <w:pPr>
      <w:pStyle w:val="Footer"/>
      <w:pBdr>
        <w:top w:val="single" w:sz="4" w:space="1" w:color="D9D9D9"/>
      </w:pBdr>
      <w:jc w:val="right"/>
    </w:pPr>
    <w:r>
      <w:fldChar w:fldCharType="begin"/>
    </w:r>
    <w:r>
      <w:instrText xml:space="preserve"> PAGE   \* MERGEFORMAT </w:instrText>
    </w:r>
    <w:r>
      <w:fldChar w:fldCharType="separate"/>
    </w:r>
    <w:r w:rsidR="00C03039">
      <w:rPr>
        <w:noProof/>
      </w:rPr>
      <w:t>1</w:t>
    </w:r>
    <w:r>
      <w:rPr>
        <w:noProof/>
      </w:rPr>
      <w:fldChar w:fldCharType="end"/>
    </w:r>
    <w:r>
      <w:t xml:space="preserve"> | </w:t>
    </w:r>
    <w:r w:rsidRPr="005147A3">
      <w:rPr>
        <w:color w:val="808080"/>
        <w:spacing w:val="60"/>
      </w:rPr>
      <w:t>Page</w:t>
    </w:r>
  </w:p>
  <w:p w:rsidR="005147A3" w:rsidRDefault="00514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B1" w:rsidRDefault="002427B1" w:rsidP="005147A3">
      <w:r>
        <w:separator/>
      </w:r>
    </w:p>
  </w:footnote>
  <w:footnote w:type="continuationSeparator" w:id="0">
    <w:p w:rsidR="002427B1" w:rsidRDefault="002427B1" w:rsidP="0051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B8A"/>
    <w:multiLevelType w:val="hybridMultilevel"/>
    <w:tmpl w:val="824403B2"/>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1" w15:restartNumberingAfterBreak="0">
    <w:nsid w:val="183A26A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E276E26"/>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10031A0"/>
    <w:multiLevelType w:val="hybridMultilevel"/>
    <w:tmpl w:val="6C9AC0B8"/>
    <w:lvl w:ilvl="0" w:tplc="6D3037DC">
      <w:numFmt w:val="bullet"/>
      <w:lvlText w:val=""/>
      <w:lvlJc w:val="left"/>
      <w:pPr>
        <w:ind w:left="1800" w:hanging="360"/>
      </w:pPr>
      <w:rPr>
        <w:rFonts w:ascii="Symbol" w:eastAsia="Times New Roman"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4" w15:restartNumberingAfterBreak="0">
    <w:nsid w:val="2FC018F6"/>
    <w:multiLevelType w:val="hybridMultilevel"/>
    <w:tmpl w:val="9B465188"/>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5" w15:restartNumberingAfterBreak="0">
    <w:nsid w:val="366B77D2"/>
    <w:multiLevelType w:val="hybridMultilevel"/>
    <w:tmpl w:val="51FA39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CB508A"/>
    <w:multiLevelType w:val="hybridMultilevel"/>
    <w:tmpl w:val="2356096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48373389"/>
    <w:multiLevelType w:val="hybridMultilevel"/>
    <w:tmpl w:val="0F54569A"/>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D24DF1"/>
    <w:multiLevelType w:val="hybridMultilevel"/>
    <w:tmpl w:val="8518820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5AC44AC6"/>
    <w:multiLevelType w:val="hybridMultilevel"/>
    <w:tmpl w:val="C32E6DAA"/>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10" w15:restartNumberingAfterBreak="0">
    <w:nsid w:val="6083475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9B230FC"/>
    <w:multiLevelType w:val="hybridMultilevel"/>
    <w:tmpl w:val="F2E4A820"/>
    <w:lvl w:ilvl="0" w:tplc="10090005">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9"/>
  </w:num>
  <w:num w:numId="9">
    <w:abstractNumId w:val="3"/>
  </w:num>
  <w:num w:numId="10">
    <w:abstractNumId w:val="6"/>
  </w:num>
  <w:num w:numId="11">
    <w:abstractNumId w:val="12"/>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5C1"/>
    <w:rsid w:val="0001262B"/>
    <w:rsid w:val="00014754"/>
    <w:rsid w:val="0002421E"/>
    <w:rsid w:val="00035C3D"/>
    <w:rsid w:val="000374F1"/>
    <w:rsid w:val="00041132"/>
    <w:rsid w:val="00045C64"/>
    <w:rsid w:val="00056431"/>
    <w:rsid w:val="0006180A"/>
    <w:rsid w:val="00064927"/>
    <w:rsid w:val="00071CFE"/>
    <w:rsid w:val="000C4788"/>
    <w:rsid w:val="000C5C67"/>
    <w:rsid w:val="000F77A1"/>
    <w:rsid w:val="00120E13"/>
    <w:rsid w:val="00123014"/>
    <w:rsid w:val="00130D90"/>
    <w:rsid w:val="00133C4A"/>
    <w:rsid w:val="001556AC"/>
    <w:rsid w:val="00157E0C"/>
    <w:rsid w:val="0017382C"/>
    <w:rsid w:val="001A192B"/>
    <w:rsid w:val="001A4412"/>
    <w:rsid w:val="001A7E9A"/>
    <w:rsid w:val="001F03FA"/>
    <w:rsid w:val="00200437"/>
    <w:rsid w:val="0022424C"/>
    <w:rsid w:val="00224C24"/>
    <w:rsid w:val="00242037"/>
    <w:rsid w:val="002427B1"/>
    <w:rsid w:val="002554E8"/>
    <w:rsid w:val="002835EF"/>
    <w:rsid w:val="002B132E"/>
    <w:rsid w:val="002B3D1C"/>
    <w:rsid w:val="002F1205"/>
    <w:rsid w:val="00306A60"/>
    <w:rsid w:val="0033176C"/>
    <w:rsid w:val="00333BE2"/>
    <w:rsid w:val="00375DC1"/>
    <w:rsid w:val="00376EFC"/>
    <w:rsid w:val="00384760"/>
    <w:rsid w:val="00384B1E"/>
    <w:rsid w:val="003A3A6C"/>
    <w:rsid w:val="003B0870"/>
    <w:rsid w:val="003B3F50"/>
    <w:rsid w:val="003B5E05"/>
    <w:rsid w:val="003D1C01"/>
    <w:rsid w:val="003E0B0E"/>
    <w:rsid w:val="003E3B7C"/>
    <w:rsid w:val="0040058F"/>
    <w:rsid w:val="00400AAC"/>
    <w:rsid w:val="004034C4"/>
    <w:rsid w:val="0041148E"/>
    <w:rsid w:val="00420194"/>
    <w:rsid w:val="00420723"/>
    <w:rsid w:val="0043496B"/>
    <w:rsid w:val="00441068"/>
    <w:rsid w:val="004601DB"/>
    <w:rsid w:val="004A0EFB"/>
    <w:rsid w:val="004F448F"/>
    <w:rsid w:val="005026F5"/>
    <w:rsid w:val="00504090"/>
    <w:rsid w:val="00510FEA"/>
    <w:rsid w:val="005147A3"/>
    <w:rsid w:val="00514CE4"/>
    <w:rsid w:val="00526E0F"/>
    <w:rsid w:val="00535DAF"/>
    <w:rsid w:val="00546AD9"/>
    <w:rsid w:val="005608AE"/>
    <w:rsid w:val="0056731D"/>
    <w:rsid w:val="005B1F43"/>
    <w:rsid w:val="005C0204"/>
    <w:rsid w:val="005C4DEA"/>
    <w:rsid w:val="005F1674"/>
    <w:rsid w:val="005F4A28"/>
    <w:rsid w:val="00605F16"/>
    <w:rsid w:val="006133A7"/>
    <w:rsid w:val="00614C25"/>
    <w:rsid w:val="006154AD"/>
    <w:rsid w:val="00616C5F"/>
    <w:rsid w:val="006201D5"/>
    <w:rsid w:val="00623000"/>
    <w:rsid w:val="00633F2B"/>
    <w:rsid w:val="006468D4"/>
    <w:rsid w:val="0064734B"/>
    <w:rsid w:val="006522B1"/>
    <w:rsid w:val="0065767C"/>
    <w:rsid w:val="00670262"/>
    <w:rsid w:val="00686962"/>
    <w:rsid w:val="006A34BE"/>
    <w:rsid w:val="006B5322"/>
    <w:rsid w:val="006B7129"/>
    <w:rsid w:val="006C0312"/>
    <w:rsid w:val="006C1E82"/>
    <w:rsid w:val="006F30DE"/>
    <w:rsid w:val="006F6088"/>
    <w:rsid w:val="00730C7A"/>
    <w:rsid w:val="00742687"/>
    <w:rsid w:val="00791A8E"/>
    <w:rsid w:val="007A1600"/>
    <w:rsid w:val="007C1152"/>
    <w:rsid w:val="007F059B"/>
    <w:rsid w:val="007F6DB7"/>
    <w:rsid w:val="0080738D"/>
    <w:rsid w:val="008132CA"/>
    <w:rsid w:val="00824073"/>
    <w:rsid w:val="008568B8"/>
    <w:rsid w:val="008D4D24"/>
    <w:rsid w:val="008D4DEF"/>
    <w:rsid w:val="008F1200"/>
    <w:rsid w:val="008F1613"/>
    <w:rsid w:val="008F3D72"/>
    <w:rsid w:val="008F5B47"/>
    <w:rsid w:val="00914946"/>
    <w:rsid w:val="00921DD1"/>
    <w:rsid w:val="00921F96"/>
    <w:rsid w:val="00922AB9"/>
    <w:rsid w:val="00924D02"/>
    <w:rsid w:val="009301E1"/>
    <w:rsid w:val="0093223A"/>
    <w:rsid w:val="00953736"/>
    <w:rsid w:val="00955B25"/>
    <w:rsid w:val="00972863"/>
    <w:rsid w:val="00976800"/>
    <w:rsid w:val="009B420C"/>
    <w:rsid w:val="009E5313"/>
    <w:rsid w:val="009F0DEB"/>
    <w:rsid w:val="009F1A73"/>
    <w:rsid w:val="00A11B68"/>
    <w:rsid w:val="00A46DF8"/>
    <w:rsid w:val="00A56753"/>
    <w:rsid w:val="00A6052A"/>
    <w:rsid w:val="00A84EF4"/>
    <w:rsid w:val="00A85343"/>
    <w:rsid w:val="00A95DC7"/>
    <w:rsid w:val="00AA110A"/>
    <w:rsid w:val="00AB0690"/>
    <w:rsid w:val="00AB5A7D"/>
    <w:rsid w:val="00AC03F6"/>
    <w:rsid w:val="00AD3AEB"/>
    <w:rsid w:val="00B04363"/>
    <w:rsid w:val="00B11188"/>
    <w:rsid w:val="00B47FFD"/>
    <w:rsid w:val="00B53AC6"/>
    <w:rsid w:val="00B56119"/>
    <w:rsid w:val="00B65365"/>
    <w:rsid w:val="00B66660"/>
    <w:rsid w:val="00B80E28"/>
    <w:rsid w:val="00B82504"/>
    <w:rsid w:val="00B915C1"/>
    <w:rsid w:val="00BA73C2"/>
    <w:rsid w:val="00BC2209"/>
    <w:rsid w:val="00BC49A4"/>
    <w:rsid w:val="00BD3B4E"/>
    <w:rsid w:val="00C00F2F"/>
    <w:rsid w:val="00C0141F"/>
    <w:rsid w:val="00C03039"/>
    <w:rsid w:val="00C07B2F"/>
    <w:rsid w:val="00C14AA9"/>
    <w:rsid w:val="00C2396F"/>
    <w:rsid w:val="00C3320E"/>
    <w:rsid w:val="00C35700"/>
    <w:rsid w:val="00C373D5"/>
    <w:rsid w:val="00C40073"/>
    <w:rsid w:val="00C779FE"/>
    <w:rsid w:val="00C81FB5"/>
    <w:rsid w:val="00D04F58"/>
    <w:rsid w:val="00D210E8"/>
    <w:rsid w:val="00D21EC1"/>
    <w:rsid w:val="00D32ABE"/>
    <w:rsid w:val="00D37BF7"/>
    <w:rsid w:val="00D425D0"/>
    <w:rsid w:val="00D53092"/>
    <w:rsid w:val="00D539F7"/>
    <w:rsid w:val="00D67D03"/>
    <w:rsid w:val="00D8022B"/>
    <w:rsid w:val="00DA1285"/>
    <w:rsid w:val="00DA270C"/>
    <w:rsid w:val="00DA49BA"/>
    <w:rsid w:val="00DA78D1"/>
    <w:rsid w:val="00DB45ED"/>
    <w:rsid w:val="00DB7B4A"/>
    <w:rsid w:val="00DF378A"/>
    <w:rsid w:val="00E003FC"/>
    <w:rsid w:val="00E067A1"/>
    <w:rsid w:val="00E62DAE"/>
    <w:rsid w:val="00E80CE1"/>
    <w:rsid w:val="00E84640"/>
    <w:rsid w:val="00E94C0C"/>
    <w:rsid w:val="00EA3702"/>
    <w:rsid w:val="00EA7952"/>
    <w:rsid w:val="00EB0D79"/>
    <w:rsid w:val="00ED2926"/>
    <w:rsid w:val="00EE44B8"/>
    <w:rsid w:val="00F01F13"/>
    <w:rsid w:val="00F20BA5"/>
    <w:rsid w:val="00F23C87"/>
    <w:rsid w:val="00F336E9"/>
    <w:rsid w:val="00F37D2C"/>
    <w:rsid w:val="00F42C7B"/>
    <w:rsid w:val="00F530A4"/>
    <w:rsid w:val="00F53B66"/>
    <w:rsid w:val="00F704F1"/>
    <w:rsid w:val="00F81F0B"/>
    <w:rsid w:val="00F86AD5"/>
    <w:rsid w:val="00FA12D1"/>
    <w:rsid w:val="00FA637A"/>
    <w:rsid w:val="00FE08A2"/>
    <w:rsid w:val="00FE364E"/>
    <w:rsid w:val="00FF3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E23BA17B-F170-4452-B26A-29DA4851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C1"/>
    <w:rPr>
      <w:rFonts w:eastAsia="Times New Roman" w:cs="Calibri"/>
      <w:sz w:val="22"/>
      <w:szCs w:val="22"/>
      <w:lang w:eastAsia="en-US"/>
    </w:rPr>
  </w:style>
  <w:style w:type="paragraph" w:styleId="Heading1">
    <w:name w:val="heading 1"/>
    <w:basedOn w:val="Normal"/>
    <w:next w:val="Normal"/>
    <w:link w:val="Heading1Char"/>
    <w:qFormat/>
    <w:rsid w:val="008568B8"/>
    <w:pPr>
      <w:keepNext/>
      <w:keepLines/>
      <w:spacing w:before="480"/>
      <w:outlineLvl w:val="0"/>
    </w:pPr>
    <w:rPr>
      <w:rFonts w:ascii="Cambria" w:eastAsia="MS Gothi" w:hAnsi="Cambria" w:cs="Cambria"/>
      <w:b/>
      <w:bCs/>
      <w:color w:val="365F91"/>
      <w:sz w:val="28"/>
      <w:szCs w:val="28"/>
      <w:lang w:val="en-US"/>
    </w:rPr>
  </w:style>
  <w:style w:type="paragraph" w:styleId="Heading2">
    <w:name w:val="heading 2"/>
    <w:basedOn w:val="Heading1"/>
    <w:next w:val="Normal"/>
    <w:link w:val="Heading2Char"/>
    <w:qFormat/>
    <w:locked/>
    <w:rsid w:val="00A85343"/>
    <w:pPr>
      <w:keepNext w:val="0"/>
      <w:keepLines w:val="0"/>
      <w:spacing w:before="0"/>
      <w:outlineLvl w:val="1"/>
    </w:pPr>
    <w:rPr>
      <w:rFonts w:ascii="Tahoma" w:eastAsia="Times New Roman" w:hAnsi="Tahoma" w:cs="Times New Roman"/>
      <w:b w:val="0"/>
      <w:bCs w:val="0"/>
      <w:color w:val="auto"/>
      <w:spacing w:val="4"/>
      <w:sz w:val="24"/>
      <w:szCs w:val="40"/>
    </w:rPr>
  </w:style>
  <w:style w:type="paragraph" w:styleId="Heading3">
    <w:name w:val="heading 3"/>
    <w:basedOn w:val="Heading1"/>
    <w:next w:val="Normal"/>
    <w:link w:val="Heading3Char"/>
    <w:qFormat/>
    <w:locked/>
    <w:rsid w:val="00A85343"/>
    <w:pPr>
      <w:keepNext w:val="0"/>
      <w:keepLines w:val="0"/>
      <w:spacing w:before="0"/>
      <w:outlineLvl w:val="2"/>
    </w:pPr>
    <w:rPr>
      <w:rFonts w:ascii="Tahoma" w:eastAsia="Times New Roman" w:hAnsi="Tahoma" w:cs="Times New Roman"/>
      <w:b w:val="0"/>
      <w:bCs w:val="0"/>
      <w:caps/>
      <w:color w:val="999999"/>
      <w:spacing w:val="4"/>
      <w:sz w:val="32"/>
      <w:szCs w:val="40"/>
    </w:rPr>
  </w:style>
  <w:style w:type="paragraph" w:styleId="Heading4">
    <w:name w:val="heading 4"/>
    <w:basedOn w:val="Normal"/>
    <w:next w:val="Normal"/>
    <w:link w:val="Heading4Char"/>
    <w:qFormat/>
    <w:locked/>
    <w:rsid w:val="00A85343"/>
    <w:pPr>
      <w:framePr w:hSpace="187" w:wrap="around" w:vAnchor="page" w:hAnchor="page" w:xAlign="center" w:y="1441"/>
      <w:suppressOverlap/>
      <w:outlineLvl w:val="3"/>
    </w:pPr>
    <w:rPr>
      <w:rFonts w:ascii="Tahoma" w:hAnsi="Tahoma" w:cs="Times New Roman"/>
      <w:caps/>
      <w:spacing w:val="4"/>
      <w:sz w:val="16"/>
      <w:szCs w:val="16"/>
      <w:lang w:val="en-US"/>
    </w:rPr>
  </w:style>
  <w:style w:type="paragraph" w:styleId="Heading5">
    <w:name w:val="heading 5"/>
    <w:basedOn w:val="Normal"/>
    <w:next w:val="Normal"/>
    <w:link w:val="Heading5Char"/>
    <w:qFormat/>
    <w:locked/>
    <w:rsid w:val="00A85343"/>
    <w:pPr>
      <w:jc w:val="right"/>
      <w:outlineLvl w:val="4"/>
    </w:pPr>
    <w:rPr>
      <w:rFonts w:ascii="Tahoma" w:hAnsi="Tahoma" w:cs="Times New Roman"/>
      <w:caps/>
      <w:spacing w:val="4"/>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68B8"/>
    <w:rPr>
      <w:rFonts w:ascii="Cambria" w:eastAsia="MS Gothi"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hAnsi="Tahoma" w:cs="Tahoma"/>
      <w:sz w:val="16"/>
      <w:szCs w:val="16"/>
    </w:rPr>
  </w:style>
  <w:style w:type="character" w:customStyle="1" w:styleId="BalloonTextChar">
    <w:name w:val="Balloon Text Char"/>
    <w:link w:val="BalloonText"/>
    <w:uiPriority w:val="99"/>
    <w:semiHidden/>
    <w:locked/>
    <w:rsid w:val="00B915C1"/>
    <w:rPr>
      <w:rFonts w:ascii="Tahoma" w:hAnsi="Tahoma" w:cs="Tahoma"/>
      <w:sz w:val="16"/>
      <w:szCs w:val="16"/>
    </w:rPr>
  </w:style>
  <w:style w:type="character" w:styleId="Emphasis">
    <w:name w:val="Emphasis"/>
    <w:uiPriority w:val="99"/>
    <w:qFormat/>
    <w:locked/>
    <w:rsid w:val="002F1205"/>
    <w:rPr>
      <w:i/>
      <w:iCs/>
    </w:rPr>
  </w:style>
  <w:style w:type="paragraph" w:styleId="Header">
    <w:name w:val="header"/>
    <w:basedOn w:val="Normal"/>
    <w:link w:val="HeaderChar"/>
    <w:uiPriority w:val="99"/>
    <w:unhideWhenUsed/>
    <w:rsid w:val="005147A3"/>
    <w:pPr>
      <w:tabs>
        <w:tab w:val="center" w:pos="4680"/>
        <w:tab w:val="right" w:pos="9360"/>
      </w:tabs>
    </w:pPr>
  </w:style>
  <w:style w:type="character" w:customStyle="1" w:styleId="HeaderChar">
    <w:name w:val="Header Char"/>
    <w:link w:val="Header"/>
    <w:uiPriority w:val="99"/>
    <w:rsid w:val="005147A3"/>
    <w:rPr>
      <w:rFonts w:eastAsia="Times New Roman" w:cs="Calibri"/>
      <w:lang w:eastAsia="en-US"/>
    </w:rPr>
  </w:style>
  <w:style w:type="paragraph" w:styleId="Footer">
    <w:name w:val="footer"/>
    <w:basedOn w:val="Normal"/>
    <w:link w:val="FooterChar"/>
    <w:uiPriority w:val="99"/>
    <w:unhideWhenUsed/>
    <w:rsid w:val="005147A3"/>
    <w:pPr>
      <w:tabs>
        <w:tab w:val="center" w:pos="4680"/>
        <w:tab w:val="right" w:pos="9360"/>
      </w:tabs>
    </w:pPr>
  </w:style>
  <w:style w:type="character" w:customStyle="1" w:styleId="FooterChar">
    <w:name w:val="Footer Char"/>
    <w:link w:val="Footer"/>
    <w:uiPriority w:val="99"/>
    <w:rsid w:val="005147A3"/>
    <w:rPr>
      <w:rFonts w:eastAsia="Times New Roman" w:cs="Calibri"/>
      <w:lang w:eastAsia="en-US"/>
    </w:rPr>
  </w:style>
  <w:style w:type="character" w:customStyle="1" w:styleId="Heading2Char">
    <w:name w:val="Heading 2 Char"/>
    <w:link w:val="Heading2"/>
    <w:rsid w:val="00A85343"/>
    <w:rPr>
      <w:rFonts w:ascii="Tahoma" w:eastAsia="Times New Roman" w:hAnsi="Tahoma"/>
      <w:spacing w:val="4"/>
      <w:sz w:val="24"/>
      <w:szCs w:val="40"/>
      <w:lang w:val="en-US" w:eastAsia="en-US"/>
    </w:rPr>
  </w:style>
  <w:style w:type="character" w:customStyle="1" w:styleId="Heading3Char">
    <w:name w:val="Heading 3 Char"/>
    <w:link w:val="Heading3"/>
    <w:rsid w:val="00A85343"/>
    <w:rPr>
      <w:rFonts w:ascii="Tahoma" w:eastAsia="Times New Roman" w:hAnsi="Tahoma"/>
      <w:caps/>
      <w:color w:val="999999"/>
      <w:spacing w:val="4"/>
      <w:sz w:val="32"/>
      <w:szCs w:val="40"/>
      <w:lang w:val="en-US" w:eastAsia="en-US"/>
    </w:rPr>
  </w:style>
  <w:style w:type="character" w:customStyle="1" w:styleId="Heading4Char">
    <w:name w:val="Heading 4 Char"/>
    <w:link w:val="Heading4"/>
    <w:rsid w:val="00A85343"/>
    <w:rPr>
      <w:rFonts w:ascii="Tahoma" w:eastAsia="Times New Roman" w:hAnsi="Tahoma"/>
      <w:caps/>
      <w:spacing w:val="4"/>
      <w:sz w:val="16"/>
      <w:szCs w:val="16"/>
      <w:lang w:val="en-US" w:eastAsia="en-US"/>
    </w:rPr>
  </w:style>
  <w:style w:type="character" w:customStyle="1" w:styleId="Heading5Char">
    <w:name w:val="Heading 5 Char"/>
    <w:link w:val="Heading5"/>
    <w:rsid w:val="00A85343"/>
    <w:rPr>
      <w:rFonts w:ascii="Tahoma" w:eastAsia="Times New Roman" w:hAnsi="Tahoma"/>
      <w:caps/>
      <w:spacing w:val="4"/>
      <w:sz w:val="16"/>
      <w:szCs w:val="16"/>
      <w:lang w:val="en-US" w:eastAsia="en-US"/>
    </w:rPr>
  </w:style>
  <w:style w:type="paragraph" w:customStyle="1" w:styleId="AllCapsHeading">
    <w:name w:val="All Caps Heading"/>
    <w:basedOn w:val="Normal"/>
    <w:rsid w:val="00A85343"/>
    <w:rPr>
      <w:rFonts w:ascii="Tahoma" w:hAnsi="Tahoma" w:cs="Times New Roman"/>
      <w:b/>
      <w:caps/>
      <w:color w:val="808080"/>
      <w:spacing w:val="4"/>
      <w:sz w:val="1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27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First Nation Education Commission (FNEC) Meeting</vt:lpstr>
    </vt:vector>
  </TitlesOfParts>
  <Company>Hewlett-Packard Company</Company>
  <LinksUpToDate>false</LinksUpToDate>
  <CharactersWithSpaces>30970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 Meeting</dc:title>
  <dc:creator>Tina Jules</dc:creator>
  <cp:lastModifiedBy>Stephanie Brown</cp:lastModifiedBy>
  <cp:revision>2</cp:revision>
  <cp:lastPrinted>2014-05-27T16:18:00Z</cp:lastPrinted>
  <dcterms:created xsi:type="dcterms:W3CDTF">2016-01-25T23:39:00Z</dcterms:created>
  <dcterms:modified xsi:type="dcterms:W3CDTF">2016-01-25T23:39:00Z</dcterms:modified>
</cp:coreProperties>
</file>